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10" w:rsidRPr="006B295C" w:rsidRDefault="00391010" w:rsidP="00391010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-407670</wp:posOffset>
            </wp:positionV>
            <wp:extent cx="912495" cy="1013460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956"/>
        <w:gridCol w:w="4681"/>
      </w:tblGrid>
      <w:tr w:rsidR="00391010" w:rsidRPr="006B295C" w:rsidTr="00767ECA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391010" w:rsidRPr="006B295C" w:rsidRDefault="00391010" w:rsidP="00767ECA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Оросой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ХолбоотоУлас</w:t>
            </w:r>
            <w:proofErr w:type="spellEnd"/>
          </w:p>
          <w:p w:rsidR="00391010" w:rsidRPr="006B295C" w:rsidRDefault="00391010" w:rsidP="00767ECA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Муяын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аймаг</w:t>
            </w:r>
            <w:proofErr w:type="spellEnd"/>
          </w:p>
          <w:p w:rsidR="00391010" w:rsidRPr="006B295C" w:rsidRDefault="00391010" w:rsidP="00767ECA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хото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</w:t>
            </w:r>
            <w:proofErr w:type="spellEnd"/>
            <w:r w:rsidRPr="006B295C">
              <w:rPr>
                <w:sz w:val="28"/>
                <w:szCs w:val="28"/>
              </w:rPr>
              <w:t xml:space="preserve"> «</w:t>
            </w:r>
            <w:proofErr w:type="spellStart"/>
            <w:r w:rsidRPr="006B295C">
              <w:rPr>
                <w:sz w:val="28"/>
                <w:szCs w:val="28"/>
              </w:rPr>
              <w:t>Северомуйское</w:t>
            </w:r>
            <w:proofErr w:type="spellEnd"/>
            <w:r w:rsidRPr="006B295C">
              <w:rPr>
                <w:sz w:val="28"/>
                <w:szCs w:val="28"/>
              </w:rPr>
              <w:t xml:space="preserve">» </w:t>
            </w:r>
            <w:proofErr w:type="spellStart"/>
            <w:r w:rsidRPr="006B295C">
              <w:rPr>
                <w:sz w:val="28"/>
                <w:szCs w:val="28"/>
              </w:rPr>
              <w:t>гэhэн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391010" w:rsidRPr="006B295C" w:rsidRDefault="00391010" w:rsidP="00767ECA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391010" w:rsidRPr="006B295C" w:rsidRDefault="00391010" w:rsidP="00767ECA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391010" w:rsidRPr="006B295C" w:rsidRDefault="00391010" w:rsidP="00767ECA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391010" w:rsidRPr="006B295C" w:rsidRDefault="00391010" w:rsidP="00767ECA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391010" w:rsidRPr="006B295C" w:rsidTr="00767EC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91010" w:rsidRPr="006B295C" w:rsidRDefault="00391010" w:rsidP="00767ECA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391010" w:rsidRPr="006B295C" w:rsidRDefault="00391010" w:rsidP="00767ECA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severomuysk</w:t>
            </w:r>
            <w:proofErr w:type="spellEnd"/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91010" w:rsidRPr="000C1C9B" w:rsidRDefault="00391010" w:rsidP="00391010">
      <w:pPr>
        <w:jc w:val="center"/>
        <w:rPr>
          <w:b/>
        </w:rPr>
      </w:pPr>
    </w:p>
    <w:p w:rsidR="00391010" w:rsidRPr="001C696C" w:rsidRDefault="00391010" w:rsidP="00391010">
      <w:pPr>
        <w:jc w:val="center"/>
        <w:rPr>
          <w:sz w:val="26"/>
          <w:szCs w:val="26"/>
        </w:rPr>
      </w:pPr>
      <w:r w:rsidRPr="001C696C">
        <w:rPr>
          <w:b/>
          <w:sz w:val="26"/>
          <w:szCs w:val="26"/>
        </w:rPr>
        <w:t>ПОСТАНОВЛЕНИЕ №</w:t>
      </w:r>
      <w:r w:rsidR="00EF57E5" w:rsidRPr="001C696C">
        <w:rPr>
          <w:b/>
          <w:sz w:val="26"/>
          <w:szCs w:val="26"/>
        </w:rPr>
        <w:t xml:space="preserve"> 33</w:t>
      </w:r>
      <w:r w:rsidRPr="001C696C">
        <w:rPr>
          <w:b/>
          <w:sz w:val="26"/>
          <w:szCs w:val="26"/>
        </w:rPr>
        <w:t xml:space="preserve"> </w:t>
      </w:r>
    </w:p>
    <w:p w:rsidR="00391010" w:rsidRPr="001C696C" w:rsidRDefault="00391010" w:rsidP="00391010">
      <w:pPr>
        <w:rPr>
          <w:sz w:val="26"/>
          <w:szCs w:val="26"/>
        </w:rPr>
      </w:pPr>
      <w:r w:rsidRPr="001C696C">
        <w:rPr>
          <w:sz w:val="26"/>
          <w:szCs w:val="26"/>
        </w:rPr>
        <w:t xml:space="preserve"> </w:t>
      </w:r>
    </w:p>
    <w:p w:rsidR="00391010" w:rsidRPr="001C696C" w:rsidRDefault="00D47820" w:rsidP="00391010">
      <w:pPr>
        <w:rPr>
          <w:sz w:val="26"/>
          <w:szCs w:val="26"/>
        </w:rPr>
      </w:pPr>
      <w:r w:rsidRPr="001C696C">
        <w:rPr>
          <w:sz w:val="26"/>
          <w:szCs w:val="26"/>
        </w:rPr>
        <w:t xml:space="preserve">от « 16 </w:t>
      </w:r>
      <w:r w:rsidR="00391010" w:rsidRPr="001C696C">
        <w:rPr>
          <w:sz w:val="26"/>
          <w:szCs w:val="26"/>
        </w:rPr>
        <w:t>»</w:t>
      </w:r>
      <w:r w:rsidRPr="001C696C">
        <w:rPr>
          <w:sz w:val="26"/>
          <w:szCs w:val="26"/>
        </w:rPr>
        <w:t xml:space="preserve"> июня</w:t>
      </w:r>
      <w:r w:rsidR="00391010" w:rsidRPr="001C696C">
        <w:rPr>
          <w:sz w:val="26"/>
          <w:szCs w:val="26"/>
        </w:rPr>
        <w:t xml:space="preserve">  2023 г.          </w:t>
      </w:r>
      <w:r w:rsidR="00391010" w:rsidRPr="001C696C">
        <w:rPr>
          <w:sz w:val="26"/>
          <w:szCs w:val="26"/>
        </w:rPr>
        <w:tab/>
      </w:r>
      <w:r w:rsidR="00391010" w:rsidRPr="001C696C">
        <w:rPr>
          <w:sz w:val="26"/>
          <w:szCs w:val="26"/>
        </w:rPr>
        <w:tab/>
      </w:r>
      <w:r w:rsidR="00391010" w:rsidRPr="001C696C">
        <w:rPr>
          <w:sz w:val="26"/>
          <w:szCs w:val="26"/>
        </w:rPr>
        <w:tab/>
      </w:r>
      <w:r w:rsidR="00391010" w:rsidRPr="001C696C">
        <w:rPr>
          <w:sz w:val="26"/>
          <w:szCs w:val="26"/>
        </w:rPr>
        <w:tab/>
      </w:r>
      <w:r w:rsidR="00391010" w:rsidRPr="001C696C">
        <w:rPr>
          <w:sz w:val="26"/>
          <w:szCs w:val="26"/>
        </w:rPr>
        <w:tab/>
      </w:r>
      <w:r w:rsidR="00391010" w:rsidRPr="001C696C">
        <w:rPr>
          <w:sz w:val="26"/>
          <w:szCs w:val="26"/>
        </w:rPr>
        <w:tab/>
        <w:t xml:space="preserve">       п. Северомуйск</w:t>
      </w:r>
    </w:p>
    <w:p w:rsidR="00391010" w:rsidRPr="001C696C" w:rsidRDefault="00391010" w:rsidP="00391010">
      <w:pPr>
        <w:rPr>
          <w:b/>
          <w:sz w:val="26"/>
          <w:szCs w:val="26"/>
        </w:rPr>
      </w:pPr>
    </w:p>
    <w:tbl>
      <w:tblPr>
        <w:tblStyle w:val="a4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B256B4" w:rsidRPr="001C696C" w:rsidTr="00B256B4">
        <w:trPr>
          <w:trHeight w:val="1419"/>
        </w:trPr>
        <w:tc>
          <w:tcPr>
            <w:tcW w:w="6771" w:type="dxa"/>
          </w:tcPr>
          <w:p w:rsidR="00B256B4" w:rsidRPr="001C696C" w:rsidRDefault="00B256B4" w:rsidP="00767ECA">
            <w:pPr>
              <w:rPr>
                <w:b/>
                <w:sz w:val="26"/>
                <w:szCs w:val="26"/>
              </w:rPr>
            </w:pPr>
            <w:r w:rsidRPr="001C696C">
              <w:rPr>
                <w:b/>
                <w:sz w:val="26"/>
                <w:szCs w:val="26"/>
              </w:rPr>
              <w:t>О внесении изменений в муниципальную программу</w:t>
            </w:r>
          </w:p>
          <w:p w:rsidR="00B256B4" w:rsidRPr="001C696C" w:rsidRDefault="00B256B4" w:rsidP="00B256B4">
            <w:pPr>
              <w:rPr>
                <w:b/>
                <w:sz w:val="26"/>
                <w:szCs w:val="26"/>
              </w:rPr>
            </w:pPr>
            <w:r w:rsidRPr="001C696C">
              <w:rPr>
                <w:b/>
                <w:sz w:val="26"/>
                <w:szCs w:val="26"/>
              </w:rPr>
              <w:t>"Благоустройство территории и развитие коммунального хозяйства муниципального образования ГП "</w:t>
            </w:r>
            <w:proofErr w:type="spellStart"/>
            <w:r w:rsidRPr="001C696C">
              <w:rPr>
                <w:b/>
                <w:sz w:val="26"/>
                <w:szCs w:val="26"/>
              </w:rPr>
              <w:t>Северомуйское</w:t>
            </w:r>
            <w:proofErr w:type="spellEnd"/>
            <w:r w:rsidRPr="001C696C">
              <w:rPr>
                <w:b/>
                <w:sz w:val="26"/>
                <w:szCs w:val="26"/>
              </w:rPr>
              <w:t>"</w:t>
            </w:r>
            <w:r w:rsidR="001C696C">
              <w:rPr>
                <w:b/>
                <w:sz w:val="26"/>
                <w:szCs w:val="26"/>
              </w:rPr>
              <w:t xml:space="preserve"> </w:t>
            </w:r>
            <w:r w:rsidRPr="001C696C">
              <w:rPr>
                <w:b/>
                <w:sz w:val="26"/>
                <w:szCs w:val="26"/>
              </w:rPr>
              <w:t>на 2020-2025 годы</w:t>
            </w:r>
          </w:p>
        </w:tc>
      </w:tr>
    </w:tbl>
    <w:p w:rsidR="00391010" w:rsidRPr="001C696C" w:rsidRDefault="00391010" w:rsidP="00B256B4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1C696C">
        <w:rPr>
          <w:sz w:val="26"/>
          <w:szCs w:val="26"/>
        </w:rPr>
        <w:t>В соответствии со статьей 184.2 Бюджетного кодекса Российской Федерации в целях разработки и исполнения бюджета муниципального образования городское поселение "Северомуйское" на 2023 год и плановый период 2024 и 2025 годов</w:t>
      </w:r>
    </w:p>
    <w:p w:rsidR="00391010" w:rsidRPr="001C696C" w:rsidRDefault="00391010" w:rsidP="00391010">
      <w:pPr>
        <w:spacing w:before="330" w:after="480"/>
        <w:jc w:val="both"/>
        <w:textAlignment w:val="baseline"/>
        <w:outlineLvl w:val="0"/>
        <w:rPr>
          <w:b/>
          <w:sz w:val="26"/>
          <w:szCs w:val="26"/>
        </w:rPr>
      </w:pPr>
      <w:r w:rsidRPr="001C696C">
        <w:rPr>
          <w:b/>
          <w:sz w:val="26"/>
          <w:szCs w:val="26"/>
        </w:rPr>
        <w:t xml:space="preserve">ПОСТАНОВЛЯЮ:   </w:t>
      </w:r>
    </w:p>
    <w:p w:rsidR="00391010" w:rsidRPr="001C696C" w:rsidRDefault="00391010" w:rsidP="00391010">
      <w:pPr>
        <w:pStyle w:val="a5"/>
        <w:numPr>
          <w:ilvl w:val="0"/>
          <w:numId w:val="1"/>
        </w:numPr>
        <w:spacing w:before="330" w:after="480"/>
        <w:textAlignment w:val="baseline"/>
        <w:outlineLvl w:val="0"/>
        <w:rPr>
          <w:sz w:val="26"/>
          <w:szCs w:val="26"/>
        </w:rPr>
      </w:pPr>
      <w:r w:rsidRPr="001C696C">
        <w:rPr>
          <w:sz w:val="26"/>
          <w:szCs w:val="26"/>
        </w:rPr>
        <w:t xml:space="preserve"> Отменить постановления от 21 ноября 2022 года № 33.                                                                                                                                         </w:t>
      </w:r>
    </w:p>
    <w:p w:rsidR="00391010" w:rsidRPr="001C696C" w:rsidRDefault="00391010" w:rsidP="00391010">
      <w:pPr>
        <w:pStyle w:val="a5"/>
        <w:numPr>
          <w:ilvl w:val="0"/>
          <w:numId w:val="1"/>
        </w:numPr>
        <w:spacing w:before="330" w:after="480"/>
        <w:textAlignment w:val="baseline"/>
        <w:outlineLvl w:val="0"/>
        <w:rPr>
          <w:sz w:val="26"/>
          <w:szCs w:val="26"/>
        </w:rPr>
      </w:pPr>
      <w:r w:rsidRPr="001C696C">
        <w:rPr>
          <w:sz w:val="26"/>
          <w:szCs w:val="26"/>
        </w:rPr>
        <w:t xml:space="preserve"> Изложить в новой редакции муниципальную программу  "Благоустройство территории и развитие коммунального хозяйства муниципального образования ГП "Северомуйское" на 2020-2025 годы (Приложение№1)</w:t>
      </w:r>
    </w:p>
    <w:p w:rsidR="00391010" w:rsidRPr="001C696C" w:rsidRDefault="00391010" w:rsidP="00391010">
      <w:pPr>
        <w:pStyle w:val="a5"/>
        <w:numPr>
          <w:ilvl w:val="0"/>
          <w:numId w:val="1"/>
        </w:numPr>
        <w:spacing w:before="330" w:after="480"/>
        <w:textAlignment w:val="baseline"/>
        <w:outlineLvl w:val="0"/>
        <w:rPr>
          <w:sz w:val="26"/>
          <w:szCs w:val="26"/>
        </w:rPr>
      </w:pPr>
      <w:r w:rsidRPr="001C696C">
        <w:rPr>
          <w:sz w:val="26"/>
          <w:szCs w:val="26"/>
        </w:rPr>
        <w:t>Ответственным исполнителям муниципальных программ обеспечить выполнение мероприятий Программ.</w:t>
      </w:r>
      <w:r w:rsidRPr="001C696C">
        <w:rPr>
          <w:b/>
          <w:kern w:val="36"/>
          <w:sz w:val="26"/>
          <w:szCs w:val="26"/>
        </w:rPr>
        <w:t xml:space="preserve"> </w:t>
      </w:r>
    </w:p>
    <w:p w:rsidR="00391010" w:rsidRPr="001C696C" w:rsidRDefault="00391010" w:rsidP="00391010">
      <w:pPr>
        <w:pStyle w:val="a5"/>
        <w:numPr>
          <w:ilvl w:val="0"/>
          <w:numId w:val="1"/>
        </w:numPr>
        <w:spacing w:before="330" w:after="480"/>
        <w:textAlignment w:val="baseline"/>
        <w:outlineLvl w:val="0"/>
        <w:rPr>
          <w:sz w:val="26"/>
          <w:szCs w:val="26"/>
        </w:rPr>
      </w:pPr>
      <w:r w:rsidRPr="001C696C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391010" w:rsidRPr="001C696C" w:rsidRDefault="00391010" w:rsidP="00391010">
      <w:pPr>
        <w:pStyle w:val="a5"/>
        <w:numPr>
          <w:ilvl w:val="0"/>
          <w:numId w:val="1"/>
        </w:numPr>
        <w:spacing w:before="330" w:after="480"/>
        <w:textAlignment w:val="baseline"/>
        <w:outlineLvl w:val="0"/>
        <w:rPr>
          <w:sz w:val="26"/>
          <w:szCs w:val="26"/>
        </w:rPr>
      </w:pPr>
      <w:proofErr w:type="gramStart"/>
      <w:r w:rsidRPr="001C696C">
        <w:rPr>
          <w:sz w:val="26"/>
          <w:szCs w:val="26"/>
        </w:rPr>
        <w:t>Разместить</w:t>
      </w:r>
      <w:proofErr w:type="gramEnd"/>
      <w:r w:rsidRPr="001C696C">
        <w:rPr>
          <w:sz w:val="26"/>
          <w:szCs w:val="26"/>
        </w:rPr>
        <w:t xml:space="preserve"> настоящее постановление на официальном сайте администрации.</w:t>
      </w:r>
    </w:p>
    <w:p w:rsidR="00391010" w:rsidRPr="001C696C" w:rsidRDefault="00391010" w:rsidP="0039101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391010" w:rsidRPr="001C696C" w:rsidRDefault="00391010" w:rsidP="0039101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1C696C">
        <w:rPr>
          <w:rFonts w:ascii="Times New Roman" w:hAnsi="Times New Roman"/>
          <w:b/>
          <w:sz w:val="26"/>
          <w:szCs w:val="26"/>
        </w:rPr>
        <w:t>Глава-руководитель администрации</w:t>
      </w:r>
    </w:p>
    <w:p w:rsidR="00391010" w:rsidRPr="001C696C" w:rsidRDefault="00391010" w:rsidP="0039101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1C696C">
        <w:rPr>
          <w:rFonts w:ascii="Times New Roman" w:hAnsi="Times New Roman"/>
          <w:b/>
          <w:sz w:val="26"/>
          <w:szCs w:val="26"/>
        </w:rPr>
        <w:t>МО ГП «</w:t>
      </w:r>
      <w:proofErr w:type="spellStart"/>
      <w:r w:rsidRPr="001C696C">
        <w:rPr>
          <w:rFonts w:ascii="Times New Roman" w:hAnsi="Times New Roman"/>
          <w:b/>
          <w:sz w:val="26"/>
          <w:szCs w:val="26"/>
        </w:rPr>
        <w:t>Северомуйское</w:t>
      </w:r>
      <w:proofErr w:type="spellEnd"/>
      <w:r w:rsidRPr="001C696C">
        <w:rPr>
          <w:rFonts w:ascii="Times New Roman" w:hAnsi="Times New Roman"/>
          <w:b/>
          <w:sz w:val="26"/>
          <w:szCs w:val="26"/>
        </w:rPr>
        <w:t xml:space="preserve">»                                              </w:t>
      </w:r>
      <w:r w:rsidR="001C696C">
        <w:rPr>
          <w:rFonts w:ascii="Times New Roman" w:hAnsi="Times New Roman"/>
          <w:b/>
          <w:sz w:val="26"/>
          <w:szCs w:val="26"/>
        </w:rPr>
        <w:t xml:space="preserve">                   </w:t>
      </w:r>
      <w:r w:rsidRPr="001C696C">
        <w:rPr>
          <w:rFonts w:ascii="Times New Roman" w:hAnsi="Times New Roman"/>
          <w:b/>
          <w:sz w:val="26"/>
          <w:szCs w:val="26"/>
        </w:rPr>
        <w:t xml:space="preserve"> О.-Г.-</w:t>
      </w:r>
      <w:proofErr w:type="spellStart"/>
      <w:r w:rsidRPr="001C696C">
        <w:rPr>
          <w:rFonts w:ascii="Times New Roman" w:hAnsi="Times New Roman"/>
          <w:b/>
          <w:sz w:val="26"/>
          <w:szCs w:val="26"/>
        </w:rPr>
        <w:t>С.Б.</w:t>
      </w:r>
      <w:proofErr w:type="gramStart"/>
      <w:r w:rsidRPr="001C696C">
        <w:rPr>
          <w:rFonts w:ascii="Times New Roman" w:hAnsi="Times New Roman"/>
          <w:b/>
          <w:sz w:val="26"/>
          <w:szCs w:val="26"/>
        </w:rPr>
        <w:t>Анина</w:t>
      </w:r>
      <w:proofErr w:type="spellEnd"/>
      <w:proofErr w:type="gramEnd"/>
    </w:p>
    <w:p w:rsidR="00391010" w:rsidRPr="001C696C" w:rsidRDefault="00391010" w:rsidP="0039101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91010" w:rsidRPr="001C696C" w:rsidRDefault="00391010" w:rsidP="0039101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8390D" w:rsidRDefault="0058390D"/>
    <w:p w:rsidR="00B256B4" w:rsidRDefault="00B256B4"/>
    <w:p w:rsidR="00391010" w:rsidRDefault="00391010" w:rsidP="00391010"/>
    <w:p w:rsidR="001C696C" w:rsidRDefault="001C696C" w:rsidP="00391010"/>
    <w:p w:rsidR="00391010" w:rsidRPr="006B2059" w:rsidRDefault="00391010" w:rsidP="0039101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391010" w:rsidRPr="006B2059" w:rsidRDefault="00137D02" w:rsidP="0039101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№ 33</w:t>
      </w:r>
      <w:bookmarkStart w:id="0" w:name="_GoBack"/>
      <w:bookmarkEnd w:id="0"/>
      <w:r w:rsidR="00D47820">
        <w:rPr>
          <w:rFonts w:ascii="Times New Roman" w:hAnsi="Times New Roman"/>
        </w:rPr>
        <w:t xml:space="preserve"> от </w:t>
      </w:r>
      <w:r w:rsidR="00B256B4">
        <w:rPr>
          <w:rFonts w:ascii="Times New Roman" w:hAnsi="Times New Roman"/>
        </w:rPr>
        <w:t xml:space="preserve">«16» </w:t>
      </w:r>
      <w:r w:rsidR="00D47820">
        <w:rPr>
          <w:rFonts w:ascii="Times New Roman" w:hAnsi="Times New Roman"/>
        </w:rPr>
        <w:t xml:space="preserve"> июня </w:t>
      </w:r>
      <w:r w:rsidR="00391010">
        <w:rPr>
          <w:rFonts w:ascii="Times New Roman" w:hAnsi="Times New Roman"/>
        </w:rPr>
        <w:t>2023</w:t>
      </w:r>
      <w:r w:rsidR="00391010" w:rsidRPr="006B2059">
        <w:rPr>
          <w:rFonts w:ascii="Times New Roman" w:hAnsi="Times New Roman"/>
        </w:rPr>
        <w:t xml:space="preserve"> г.</w:t>
      </w:r>
    </w:p>
    <w:p w:rsidR="00391010" w:rsidRPr="006B2059" w:rsidRDefault="00391010" w:rsidP="00391010">
      <w:pPr>
        <w:pStyle w:val="a3"/>
        <w:jc w:val="right"/>
        <w:rPr>
          <w:rFonts w:ascii="Times New Roman" w:hAnsi="Times New Roman"/>
        </w:rPr>
      </w:pPr>
      <w:r w:rsidRPr="006B2059">
        <w:rPr>
          <w:rFonts w:ascii="Times New Roman" w:hAnsi="Times New Roman"/>
        </w:rPr>
        <w:t>Главы-руководителя администрации</w:t>
      </w:r>
    </w:p>
    <w:p w:rsidR="00391010" w:rsidRPr="006B2059" w:rsidRDefault="00391010" w:rsidP="00391010">
      <w:pPr>
        <w:pStyle w:val="a3"/>
        <w:jc w:val="right"/>
        <w:rPr>
          <w:rFonts w:ascii="Times New Roman" w:hAnsi="Times New Roman"/>
        </w:rPr>
      </w:pPr>
      <w:r w:rsidRPr="006B2059">
        <w:rPr>
          <w:rFonts w:ascii="Times New Roman" w:hAnsi="Times New Roman"/>
        </w:rPr>
        <w:t>МО ГП "Северомуйское"</w:t>
      </w:r>
    </w:p>
    <w:p w:rsidR="00391010" w:rsidRPr="008142B7" w:rsidRDefault="00391010" w:rsidP="0039101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p w:rsidR="00391010" w:rsidRPr="00230B73" w:rsidRDefault="00B256B4" w:rsidP="00391010">
      <w:pPr>
        <w:spacing w:before="100" w:beforeAutospacing="1"/>
        <w:ind w:firstLine="360"/>
        <w:jc w:val="center"/>
        <w:rPr>
          <w:color w:val="000000"/>
        </w:rPr>
      </w:pPr>
      <w:r>
        <w:rPr>
          <w:b/>
          <w:bCs/>
          <w:color w:val="000000"/>
        </w:rPr>
        <w:t>П</w:t>
      </w:r>
      <w:r w:rsidR="00391010" w:rsidRPr="00230B73">
        <w:rPr>
          <w:b/>
          <w:bCs/>
          <w:color w:val="000000"/>
        </w:rPr>
        <w:t>А</w:t>
      </w:r>
      <w:r>
        <w:rPr>
          <w:b/>
          <w:bCs/>
          <w:color w:val="000000"/>
        </w:rPr>
        <w:t>СПОР</w:t>
      </w:r>
      <w:r w:rsidR="00391010" w:rsidRPr="00230B73">
        <w:rPr>
          <w:b/>
          <w:bCs/>
          <w:color w:val="000000"/>
        </w:rPr>
        <w:t>Т  ЦЕЛЕВОЙ  ПРОГРАММЫ</w:t>
      </w:r>
    </w:p>
    <w:p w:rsidR="00391010" w:rsidRPr="00230B73" w:rsidRDefault="00391010" w:rsidP="00391010">
      <w:pPr>
        <w:spacing w:before="100" w:beforeAutospacing="1"/>
        <w:ind w:firstLine="360"/>
        <w:jc w:val="center"/>
        <w:rPr>
          <w:b/>
          <w:bCs/>
          <w:color w:val="000000"/>
        </w:rPr>
      </w:pPr>
      <w:r w:rsidRPr="00230B73">
        <w:rPr>
          <w:b/>
          <w:bCs/>
          <w:color w:val="000000"/>
        </w:rPr>
        <w:t xml:space="preserve">«БЛАГОУСТРОЙСТВО ТЕРРИТОРИИ И РАЗВИТИЕ КОММУНАЛЬНОГО ХОЗЯЙСТВА  МУНИЦИПАЛЬНОГО ОБРАЗОВАНИЯ ГОРОДСКОГО ПОСЕЛЕНИЯ «СЕВЕРОМУЙСКОЕ» НА </w:t>
      </w:r>
      <w:r>
        <w:rPr>
          <w:b/>
          <w:bCs/>
          <w:color w:val="000000"/>
        </w:rPr>
        <w:t>2020-2025</w:t>
      </w:r>
      <w:r w:rsidRPr="00230B73">
        <w:rPr>
          <w:b/>
          <w:bCs/>
          <w:color w:val="000000"/>
        </w:rPr>
        <w:t xml:space="preserve"> ГОДЫ »</w:t>
      </w:r>
    </w:p>
    <w:p w:rsidR="00391010" w:rsidRPr="00230B73" w:rsidRDefault="00391010" w:rsidP="00391010">
      <w:pPr>
        <w:spacing w:before="100" w:beforeAutospacing="1"/>
        <w:ind w:firstLine="360"/>
        <w:jc w:val="center"/>
        <w:rPr>
          <w:color w:val="000000"/>
        </w:rPr>
      </w:pPr>
    </w:p>
    <w:tbl>
      <w:tblPr>
        <w:tblpPr w:leftFromText="45" w:rightFromText="45" w:vertAnchor="text"/>
        <w:tblW w:w="95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2100"/>
        <w:gridCol w:w="6718"/>
      </w:tblGrid>
      <w:tr w:rsidR="00391010" w:rsidRPr="00230B73" w:rsidTr="00767ECA">
        <w:trPr>
          <w:trHeight w:val="231"/>
          <w:tblCellSpacing w:w="0" w:type="dxa"/>
        </w:trPr>
        <w:tc>
          <w:tcPr>
            <w:tcW w:w="9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/>
              <w:ind w:firstLine="360"/>
              <w:jc w:val="center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 xml:space="preserve">Муниципальная целевая программа «Благоустройство территории и развитие коммунального хозяйства МО ГП «Северомуйское» на </w:t>
            </w:r>
            <w:r>
              <w:rPr>
                <w:b/>
                <w:bCs/>
                <w:i/>
                <w:iCs/>
                <w:color w:val="000000"/>
              </w:rPr>
              <w:t>2020-2025</w:t>
            </w:r>
            <w:r w:rsidRPr="00230B73">
              <w:rPr>
                <w:b/>
                <w:bCs/>
                <w:i/>
                <w:iCs/>
                <w:color w:val="000000"/>
              </w:rPr>
              <w:t xml:space="preserve"> годы» </w:t>
            </w:r>
          </w:p>
        </w:tc>
      </w:tr>
      <w:tr w:rsidR="00391010" w:rsidRPr="00230B73" w:rsidTr="00767ECA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Полное наименование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 xml:space="preserve">Муниципальная программа «Благоустройство территории  и развитие коммунального хозяйства  МО ГП «Северомуйское» </w:t>
            </w:r>
            <w:r>
              <w:rPr>
                <w:b/>
                <w:bCs/>
                <w:color w:val="000000"/>
              </w:rPr>
              <w:t xml:space="preserve"> на 2020</w:t>
            </w:r>
            <w:r w:rsidRPr="00230B73">
              <w:rPr>
                <w:b/>
                <w:bCs/>
                <w:color w:val="000000"/>
              </w:rPr>
              <w:t>-202</w:t>
            </w:r>
            <w:r>
              <w:rPr>
                <w:b/>
                <w:bCs/>
                <w:color w:val="000000"/>
              </w:rPr>
              <w:t>5</w:t>
            </w:r>
            <w:r w:rsidRPr="00230B73">
              <w:rPr>
                <w:b/>
                <w:bCs/>
                <w:color w:val="000000"/>
              </w:rPr>
              <w:t xml:space="preserve"> годы »</w:t>
            </w:r>
          </w:p>
        </w:tc>
      </w:tr>
      <w:tr w:rsidR="00391010" w:rsidRPr="00230B73" w:rsidTr="00767ECA">
        <w:trPr>
          <w:trHeight w:val="1674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Основание для разработки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- Федеральный закон Российской Федерации от</w:t>
            </w:r>
            <w:r w:rsidRPr="00230B73">
              <w:rPr>
                <w:color w:val="000000"/>
              </w:rPr>
              <w:t xml:space="preserve"> </w:t>
            </w:r>
            <w:r w:rsidRPr="00230B73">
              <w:rPr>
                <w:b/>
                <w:bCs/>
                <w:color w:val="000000"/>
              </w:rPr>
              <w:t>06.10.2003 131 -ФЗ «Об общих принципах организации местного самоуправления в Российской Федерации»;</w:t>
            </w:r>
          </w:p>
          <w:p w:rsidR="00391010" w:rsidRPr="00230B73" w:rsidRDefault="00391010" w:rsidP="00767ECA">
            <w:pPr>
              <w:spacing w:before="100" w:beforeAutospacing="1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- Постановление Администрации  МО ГП «Северомуйское» от 31.10.2013 г № 84 «О Порядке разработки долгосрочных целевых программ, их формирование и реализация  в  МО ГП «Северомуйское»;</w:t>
            </w:r>
          </w:p>
        </w:tc>
      </w:tr>
      <w:tr w:rsidR="00391010" w:rsidRPr="00230B73" w:rsidTr="00767ECA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Муниципальный заказчик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Администрация муниципального образования городского поселения «Северомуйское»</w:t>
            </w:r>
          </w:p>
        </w:tc>
      </w:tr>
      <w:tr w:rsidR="00391010" w:rsidRPr="00230B73" w:rsidTr="00767ECA">
        <w:trPr>
          <w:trHeight w:val="28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Разработчик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b/>
                <w:color w:val="000000"/>
              </w:rPr>
            </w:pPr>
            <w:r w:rsidRPr="00230B73">
              <w:rPr>
                <w:b/>
                <w:color w:val="000000"/>
              </w:rPr>
              <w:t>МКУ «Содружество»</w:t>
            </w:r>
          </w:p>
        </w:tc>
      </w:tr>
      <w:tr w:rsidR="00391010" w:rsidRPr="00230B73" w:rsidTr="00767ECA">
        <w:trPr>
          <w:trHeight w:val="722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Основная цель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274"/>
              <w:ind w:firstLine="547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1. Совершенствование системы комплексного благоустройства муниципального образования городского поселения  «Северомуйское»,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391010" w:rsidRPr="00230B73" w:rsidTr="00767ECA">
        <w:trPr>
          <w:trHeight w:val="2340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Основные задачи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274"/>
              <w:ind w:firstLine="360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391010" w:rsidRPr="00230B73" w:rsidRDefault="00391010" w:rsidP="00767ECA">
            <w:pPr>
              <w:spacing w:before="100" w:beforeAutospacing="1" w:after="274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2. Приведение в качественное состояние элементов благоустройства населенных пунктов.</w:t>
            </w:r>
          </w:p>
          <w:p w:rsidR="00391010" w:rsidRPr="00230B73" w:rsidRDefault="00391010" w:rsidP="00767ECA">
            <w:pPr>
              <w:spacing w:before="100" w:beforeAutospacing="1"/>
              <w:ind w:firstLine="360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 xml:space="preserve">3. Привлечение жителей к участию в решении проблем </w:t>
            </w:r>
            <w:r w:rsidRPr="00230B73">
              <w:rPr>
                <w:b/>
                <w:bCs/>
                <w:color w:val="000000"/>
              </w:rPr>
              <w:lastRenderedPageBreak/>
              <w:t>благоустройства населенных пунктов.</w:t>
            </w:r>
          </w:p>
          <w:p w:rsidR="00391010" w:rsidRPr="00230B73" w:rsidRDefault="00391010" w:rsidP="00767ECA">
            <w:pPr>
              <w:rPr>
                <w:b/>
              </w:rPr>
            </w:pPr>
          </w:p>
          <w:p w:rsidR="00391010" w:rsidRPr="00230B73" w:rsidRDefault="00391010" w:rsidP="00767ECA">
            <w:pPr>
              <w:rPr>
                <w:b/>
              </w:rPr>
            </w:pPr>
            <w:r w:rsidRPr="00230B73">
              <w:rPr>
                <w:b/>
              </w:rPr>
              <w:t xml:space="preserve">      4. Совершенствование системы населения путем повышения качества предоставляемых коммунальных услуг;</w:t>
            </w:r>
          </w:p>
          <w:p w:rsidR="00391010" w:rsidRPr="00230B73" w:rsidRDefault="00391010" w:rsidP="00767ECA">
            <w:pPr>
              <w:spacing w:before="100" w:beforeAutospacing="1"/>
              <w:ind w:firstLine="360"/>
              <w:rPr>
                <w:color w:val="000000"/>
              </w:rPr>
            </w:pPr>
            <w:r w:rsidRPr="00230B73">
              <w:rPr>
                <w:b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  <w:tr w:rsidR="00391010" w:rsidRPr="00230B73" w:rsidTr="00767ECA">
        <w:trPr>
          <w:trHeight w:val="539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lastRenderedPageBreak/>
              <w:t>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Сроки реализации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2020-2025</w:t>
            </w:r>
            <w:r w:rsidRPr="00230B73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391010" w:rsidRPr="00230B73" w:rsidTr="00767ECA">
        <w:trPr>
          <w:trHeight w:val="3972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b/>
                <w:i/>
                <w:color w:val="000000"/>
              </w:rPr>
            </w:pPr>
            <w:r w:rsidRPr="00230B73">
              <w:rPr>
                <w:b/>
                <w:i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i/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Структура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/>
              <w:ind w:firstLine="360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 xml:space="preserve">Паспорт муниципальной программы </w:t>
            </w:r>
            <w:r w:rsidRPr="00230B73">
              <w:rPr>
                <w:b/>
                <w:bCs/>
                <w:color w:val="000000"/>
              </w:rPr>
              <w:br/>
              <w:t xml:space="preserve">«Благоустройство территории  и развитие коммунального хозяйства МО ГП «Северомуйское» на </w:t>
            </w:r>
            <w:r>
              <w:rPr>
                <w:b/>
                <w:bCs/>
                <w:color w:val="000000"/>
              </w:rPr>
              <w:t>2020-2025</w:t>
            </w:r>
            <w:r w:rsidRPr="00230B73">
              <w:rPr>
                <w:b/>
                <w:bCs/>
                <w:color w:val="000000"/>
              </w:rPr>
              <w:t xml:space="preserve"> годы» </w:t>
            </w:r>
            <w:r w:rsidRPr="00230B73">
              <w:rPr>
                <w:b/>
                <w:bCs/>
                <w:color w:val="000000"/>
              </w:rPr>
              <w:br/>
              <w:t>Раздел 1. Содержание проблемы и обоснование необходимости</w:t>
            </w:r>
            <w:r w:rsidRPr="00230B73">
              <w:rPr>
                <w:b/>
                <w:bCs/>
                <w:color w:val="000000"/>
              </w:rPr>
              <w:br/>
              <w:t xml:space="preserve">ее решения программными методами. 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 xml:space="preserve">Раздел 2. Основные цели и задачи, сроки и этапы реализации долгосрочной целевой программы городского поселения, а также целевые индикаторы и показатели Программы. 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Раздел 3. Система программных мероприятий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Раздел 4. Нормативное обеспечение.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Раздел 5. Механизм реализации долгосрочной целевой      программы городского поселения.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 xml:space="preserve">Раздел 6. Оценка эффективности социально-экономических </w:t>
            </w:r>
            <w:r w:rsidRPr="00230B73">
              <w:rPr>
                <w:b/>
                <w:bCs/>
                <w:color w:val="000000"/>
              </w:rPr>
              <w:br/>
              <w:t xml:space="preserve">и экологических последствий от реализации долгосрочной целевой Программы городского поселения. </w:t>
            </w:r>
            <w:r w:rsidRPr="00230B73">
              <w:rPr>
                <w:b/>
                <w:bCs/>
                <w:color w:val="000000"/>
              </w:rPr>
              <w:br/>
              <w:t xml:space="preserve">Приложение N 1. Система программных мероприятий. </w:t>
            </w:r>
            <w:r w:rsidRPr="00230B73">
              <w:rPr>
                <w:b/>
                <w:bCs/>
                <w:color w:val="000000"/>
              </w:rPr>
              <w:br/>
            </w:r>
            <w:r w:rsidRPr="00230B73">
              <w:rPr>
                <w:b/>
                <w:bCs/>
                <w:color w:val="000000"/>
              </w:rPr>
              <w:br/>
              <w:t xml:space="preserve">Программа содержит следующие подпрограммы: </w:t>
            </w:r>
          </w:p>
          <w:p w:rsidR="00391010" w:rsidRDefault="00391010" w:rsidP="00767ECA">
            <w:pPr>
              <w:ind w:firstLine="357"/>
              <w:jc w:val="both"/>
              <w:rPr>
                <w:b/>
                <w:color w:val="000000"/>
              </w:rPr>
            </w:pPr>
            <w:r w:rsidRPr="00974BC9">
              <w:rPr>
                <w:b/>
                <w:color w:val="000000"/>
              </w:rPr>
              <w:t>- мероприятия по ликвидации несанкционированных свалок;</w:t>
            </w:r>
          </w:p>
          <w:p w:rsidR="00391010" w:rsidRPr="00974BC9" w:rsidRDefault="00391010" w:rsidP="00767ECA">
            <w:pPr>
              <w:ind w:firstLine="357"/>
              <w:jc w:val="both"/>
              <w:rPr>
                <w:b/>
                <w:color w:val="000000"/>
              </w:rPr>
            </w:pPr>
            <w:r w:rsidRPr="00974BC9">
              <w:rPr>
                <w:b/>
                <w:color w:val="000000"/>
              </w:rPr>
              <w:t>- мероприятия по санитарной очистке территории;</w:t>
            </w:r>
          </w:p>
          <w:p w:rsidR="00391010" w:rsidRPr="00974BC9" w:rsidRDefault="00391010" w:rsidP="00767ECA">
            <w:pPr>
              <w:ind w:firstLine="3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974BC9">
              <w:rPr>
                <w:b/>
                <w:color w:val="000000"/>
              </w:rPr>
              <w:t>содержание и ремонт объектов водного коммунального хозяйства</w:t>
            </w:r>
            <w:r>
              <w:rPr>
                <w:b/>
                <w:color w:val="000000"/>
              </w:rPr>
              <w:t>;</w:t>
            </w:r>
          </w:p>
          <w:p w:rsidR="00391010" w:rsidRPr="00974BC9" w:rsidRDefault="00391010" w:rsidP="00767ECA">
            <w:pPr>
              <w:ind w:firstLine="3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974BC9">
              <w:rPr>
                <w:b/>
                <w:color w:val="000000"/>
              </w:rPr>
              <w:t>содержание, ремонт, замена фонарей уличного освещения</w:t>
            </w:r>
            <w:r>
              <w:rPr>
                <w:b/>
                <w:color w:val="000000"/>
              </w:rPr>
              <w:t>;</w:t>
            </w:r>
          </w:p>
          <w:p w:rsidR="00391010" w:rsidRPr="00974BC9" w:rsidRDefault="00391010" w:rsidP="00767ECA">
            <w:pPr>
              <w:ind w:firstLine="357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974BC9">
              <w:rPr>
                <w:b/>
                <w:bCs/>
                <w:iCs/>
                <w:color w:val="000000"/>
              </w:rPr>
              <w:t>строительство и благоустройство детских игровых площадок</w:t>
            </w:r>
            <w:r>
              <w:rPr>
                <w:b/>
                <w:bCs/>
                <w:iCs/>
                <w:color w:val="000000"/>
              </w:rPr>
              <w:t>;</w:t>
            </w:r>
          </w:p>
          <w:p w:rsidR="00391010" w:rsidRPr="00974BC9" w:rsidRDefault="00391010" w:rsidP="00767ECA">
            <w:pPr>
              <w:ind w:firstLine="357"/>
              <w:jc w:val="both"/>
              <w:rPr>
                <w:b/>
                <w:bCs/>
                <w:iCs/>
                <w:color w:val="000000"/>
              </w:rPr>
            </w:pPr>
            <w:r w:rsidRPr="00974BC9">
              <w:rPr>
                <w:b/>
                <w:bCs/>
                <w:iCs/>
                <w:color w:val="000000"/>
              </w:rPr>
              <w:t>- обустройство площадки с уличными тренажерами</w:t>
            </w:r>
            <w:r>
              <w:rPr>
                <w:b/>
                <w:bCs/>
                <w:iCs/>
                <w:color w:val="000000"/>
              </w:rPr>
              <w:t>;</w:t>
            </w:r>
          </w:p>
          <w:p w:rsidR="00391010" w:rsidRPr="00230B73" w:rsidRDefault="00391010" w:rsidP="00767ECA">
            <w:pPr>
              <w:rPr>
                <w:b/>
                <w:bCs/>
                <w:color w:val="000000"/>
              </w:rPr>
            </w:pPr>
            <w:r w:rsidRPr="00974BC9">
              <w:rPr>
                <w:b/>
                <w:bCs/>
                <w:iCs/>
                <w:color w:val="000000"/>
              </w:rPr>
              <w:t xml:space="preserve">      - ограждение детских площадок</w:t>
            </w:r>
            <w:r>
              <w:rPr>
                <w:b/>
                <w:bCs/>
                <w:iCs/>
                <w:color w:val="000000"/>
              </w:rPr>
              <w:t>.</w:t>
            </w:r>
          </w:p>
        </w:tc>
      </w:tr>
      <w:tr w:rsidR="00391010" w:rsidRPr="00230B73" w:rsidTr="00767ECA">
        <w:trPr>
          <w:trHeight w:val="48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Исполнители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- Администрация  МО ГП «Северомуйское»;</w:t>
            </w:r>
          </w:p>
          <w:p w:rsidR="00391010" w:rsidRPr="00230B73" w:rsidRDefault="00391010" w:rsidP="00767ECA">
            <w:pPr>
              <w:spacing w:before="100" w:beforeAutospacing="1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- МКУ «Содружество».</w:t>
            </w:r>
          </w:p>
        </w:tc>
      </w:tr>
      <w:tr w:rsidR="00391010" w:rsidRPr="00230B73" w:rsidTr="00767ECA">
        <w:trPr>
          <w:trHeight w:val="731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Общий объем финансирования программы</w:t>
            </w:r>
          </w:p>
          <w:p w:rsidR="00391010" w:rsidRPr="00230B73" w:rsidRDefault="00391010" w:rsidP="00767ECA">
            <w:pPr>
              <w:spacing w:before="100" w:beforeAutospacing="1"/>
              <w:ind w:right="-58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 xml:space="preserve">  (</w:t>
            </w:r>
            <w:r>
              <w:rPr>
                <w:b/>
                <w:bCs/>
                <w:color w:val="000000"/>
              </w:rPr>
              <w:t xml:space="preserve">9888,98 </w:t>
            </w:r>
            <w:r w:rsidRPr="00230B73">
              <w:rPr>
                <w:b/>
                <w:bCs/>
                <w:color w:val="000000"/>
              </w:rPr>
              <w:t>тысяч рублей):</w:t>
            </w:r>
          </w:p>
          <w:p w:rsidR="00391010" w:rsidRPr="00230B73" w:rsidRDefault="00391010" w:rsidP="00767ECA">
            <w:pPr>
              <w:spacing w:before="100" w:beforeAutospacing="1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По годам: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Pr="00230B73">
              <w:rPr>
                <w:b/>
                <w:bCs/>
                <w:color w:val="000000"/>
              </w:rPr>
              <w:t xml:space="preserve"> год </w:t>
            </w:r>
            <w:r w:rsidRPr="00815173">
              <w:rPr>
                <w:b/>
                <w:bCs/>
                <w:color w:val="000000"/>
              </w:rPr>
              <w:t xml:space="preserve">–  </w:t>
            </w:r>
            <w:r>
              <w:rPr>
                <w:b/>
                <w:bCs/>
                <w:color w:val="000000"/>
                <w:u w:val="single"/>
              </w:rPr>
              <w:t>300,00</w:t>
            </w:r>
            <w:r w:rsidRPr="00230B73">
              <w:rPr>
                <w:b/>
                <w:bCs/>
                <w:color w:val="000000"/>
              </w:rPr>
              <w:t xml:space="preserve">  тыс. руб.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Pr="00230B73">
              <w:rPr>
                <w:b/>
                <w:bCs/>
                <w:color w:val="000000"/>
              </w:rPr>
              <w:t xml:space="preserve"> год </w:t>
            </w:r>
            <w:r w:rsidRPr="00815173">
              <w:rPr>
                <w:b/>
                <w:bCs/>
                <w:color w:val="000000"/>
              </w:rPr>
              <w:t xml:space="preserve">–  </w:t>
            </w:r>
            <w:r>
              <w:rPr>
                <w:b/>
                <w:bCs/>
                <w:color w:val="000000"/>
                <w:u w:val="single"/>
              </w:rPr>
              <w:t>500,00</w:t>
            </w:r>
            <w:r w:rsidRPr="00230B7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Pr="00230B73">
              <w:rPr>
                <w:b/>
                <w:bCs/>
                <w:color w:val="000000"/>
              </w:rPr>
              <w:t xml:space="preserve">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Pr="00230B73">
              <w:rPr>
                <w:b/>
                <w:bCs/>
                <w:color w:val="000000"/>
              </w:rPr>
              <w:t xml:space="preserve"> год – </w:t>
            </w:r>
            <w:r>
              <w:rPr>
                <w:b/>
                <w:bCs/>
                <w:color w:val="000000"/>
                <w:u w:val="single"/>
              </w:rPr>
              <w:t>700,00</w:t>
            </w:r>
            <w:r w:rsidRPr="00230B73">
              <w:rPr>
                <w:b/>
                <w:bCs/>
                <w:color w:val="000000"/>
              </w:rPr>
              <w:t xml:space="preserve">  тыс. руб.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230B73">
              <w:rPr>
                <w:b/>
                <w:bCs/>
                <w:color w:val="000000"/>
              </w:rPr>
              <w:t xml:space="preserve"> год – </w:t>
            </w:r>
            <w:r>
              <w:rPr>
                <w:b/>
                <w:bCs/>
                <w:color w:val="000000"/>
                <w:u w:val="single"/>
              </w:rPr>
              <w:t xml:space="preserve">6323,98 </w:t>
            </w:r>
            <w:r w:rsidRPr="00230B73">
              <w:rPr>
                <w:b/>
                <w:bCs/>
                <w:color w:val="000000"/>
              </w:rPr>
              <w:t>тыс. руб.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230B73">
              <w:rPr>
                <w:b/>
                <w:bCs/>
                <w:color w:val="000000"/>
              </w:rPr>
              <w:t xml:space="preserve"> год – </w:t>
            </w:r>
            <w:r>
              <w:rPr>
                <w:b/>
                <w:bCs/>
                <w:color w:val="000000"/>
                <w:u w:val="single"/>
              </w:rPr>
              <w:t>620</w:t>
            </w:r>
            <w:r w:rsidRPr="00230B73">
              <w:rPr>
                <w:b/>
                <w:bCs/>
                <w:color w:val="000000"/>
                <w:u w:val="single"/>
              </w:rPr>
              <w:t>,</w:t>
            </w:r>
            <w:r>
              <w:rPr>
                <w:b/>
                <w:bCs/>
                <w:color w:val="000000"/>
                <w:u w:val="single"/>
              </w:rPr>
              <w:t>0</w:t>
            </w:r>
            <w:r w:rsidRPr="00230B73">
              <w:rPr>
                <w:b/>
                <w:bCs/>
                <w:color w:val="000000"/>
                <w:u w:val="single"/>
              </w:rPr>
              <w:t>0</w:t>
            </w:r>
            <w:r w:rsidRPr="00230B73">
              <w:rPr>
                <w:b/>
                <w:bCs/>
                <w:color w:val="000000"/>
              </w:rPr>
              <w:t xml:space="preserve">  тыс. руб.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230B73">
              <w:rPr>
                <w:b/>
                <w:bCs/>
                <w:color w:val="000000"/>
              </w:rPr>
              <w:t xml:space="preserve"> год – </w:t>
            </w:r>
            <w:r>
              <w:rPr>
                <w:b/>
                <w:bCs/>
                <w:color w:val="000000"/>
                <w:u w:val="single"/>
              </w:rPr>
              <w:t>1445</w:t>
            </w:r>
            <w:r w:rsidRPr="00230B73">
              <w:rPr>
                <w:b/>
                <w:bCs/>
                <w:color w:val="000000"/>
                <w:u w:val="single"/>
              </w:rPr>
              <w:t>,0</w:t>
            </w:r>
            <w:r>
              <w:rPr>
                <w:b/>
                <w:bCs/>
                <w:color w:val="000000"/>
                <w:u w:val="single"/>
              </w:rPr>
              <w:t>0</w:t>
            </w:r>
            <w:r w:rsidRPr="00230B73">
              <w:rPr>
                <w:b/>
                <w:bCs/>
                <w:color w:val="000000"/>
              </w:rPr>
              <w:t xml:space="preserve">  тыс. руб.</w:t>
            </w:r>
          </w:p>
        </w:tc>
      </w:tr>
      <w:tr w:rsidR="00391010" w:rsidRPr="00230B73" w:rsidTr="00767ECA">
        <w:trPr>
          <w:trHeight w:val="644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230B73" w:rsidRDefault="00391010" w:rsidP="00767ECA">
            <w:pPr>
              <w:spacing w:before="100" w:beforeAutospacing="1" w:after="274"/>
              <w:ind w:firstLine="360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1.  Единое управление комплексным благоустройством муниципального образования.</w:t>
            </w:r>
          </w:p>
          <w:p w:rsidR="00391010" w:rsidRPr="00230B73" w:rsidRDefault="00391010" w:rsidP="00767ECA">
            <w:pPr>
              <w:spacing w:before="100" w:beforeAutospacing="1" w:after="274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2. Определение перспективы улучшения благоустройства муниципального образования городского поселения «Северомуйское».</w:t>
            </w:r>
          </w:p>
          <w:p w:rsidR="00391010" w:rsidRPr="00230B73" w:rsidRDefault="00391010" w:rsidP="00767ECA">
            <w:pPr>
              <w:spacing w:before="274" w:after="274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3. Создание условий для работы и отдыха жителей поселения.</w:t>
            </w:r>
          </w:p>
          <w:p w:rsidR="00391010" w:rsidRPr="00230B73" w:rsidRDefault="00391010" w:rsidP="00767ECA">
            <w:pPr>
              <w:spacing w:before="274" w:after="115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4. Улучшение состояния территорий муниципального образования городского поселения «Северомуйское»</w:t>
            </w:r>
          </w:p>
        </w:tc>
      </w:tr>
      <w:tr w:rsidR="00391010" w:rsidRPr="00230B73" w:rsidTr="00767ECA">
        <w:trPr>
          <w:trHeight w:val="6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Система организации контроля над исполнением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230B73" w:rsidRDefault="00391010" w:rsidP="00767ECA">
            <w:pPr>
              <w:spacing w:before="100" w:beforeAutospacing="1" w:after="274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- Текущий контроль выполнения программы</w:t>
            </w:r>
            <w:r w:rsidRPr="00230B73">
              <w:rPr>
                <w:color w:val="000000"/>
              </w:rPr>
              <w:t xml:space="preserve"> – еженедельный контроль  администрации муниципального образования городского поселения «Северомуйское»;</w:t>
            </w:r>
          </w:p>
          <w:p w:rsidR="00391010" w:rsidRPr="00230B73" w:rsidRDefault="00391010" w:rsidP="00767ECA">
            <w:pPr>
              <w:spacing w:before="274" w:after="274"/>
              <w:ind w:firstLine="360"/>
              <w:rPr>
                <w:color w:val="000000"/>
              </w:rPr>
            </w:pPr>
            <w:r w:rsidRPr="00230B73">
              <w:rPr>
                <w:color w:val="000000"/>
              </w:rPr>
              <w:t>Ежеквартальный контроль с предоставлением  отчетов главе администрации и в Совет депутатов МО ГП «Северомуйское».</w:t>
            </w:r>
          </w:p>
          <w:p w:rsidR="00391010" w:rsidRPr="00230B73" w:rsidRDefault="00391010" w:rsidP="00767ECA">
            <w:pPr>
              <w:spacing w:before="274" w:after="115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- Промежуточный контроль</w:t>
            </w:r>
            <w:r w:rsidRPr="00230B73">
              <w:rPr>
                <w:color w:val="000000"/>
              </w:rPr>
              <w:t xml:space="preserve"> – ежегодное предоставление отчетов о ходе реализации муниципальной целевой комплексной программы главе администрации и в Совет депутатов МО ГП «Северомуйское»</w:t>
            </w:r>
          </w:p>
        </w:tc>
      </w:tr>
    </w:tbl>
    <w:p w:rsidR="00391010" w:rsidRPr="00230B73" w:rsidRDefault="00391010" w:rsidP="00391010">
      <w:pPr>
        <w:spacing w:after="240"/>
        <w:rPr>
          <w:color w:val="000000"/>
        </w:rPr>
      </w:pPr>
    </w:p>
    <w:p w:rsidR="00391010" w:rsidRPr="00230B73" w:rsidRDefault="00391010" w:rsidP="00391010">
      <w:pPr>
        <w:spacing w:after="240"/>
        <w:rPr>
          <w:color w:val="000000"/>
        </w:rPr>
      </w:pPr>
    </w:p>
    <w:p w:rsidR="00391010" w:rsidRPr="00230B73" w:rsidRDefault="00391010" w:rsidP="00391010">
      <w:pPr>
        <w:spacing w:before="274" w:after="274"/>
        <w:ind w:firstLine="360"/>
        <w:jc w:val="center"/>
        <w:rPr>
          <w:b/>
          <w:bCs/>
          <w:color w:val="000000"/>
        </w:rPr>
      </w:pPr>
    </w:p>
    <w:p w:rsidR="00391010" w:rsidRDefault="00391010" w:rsidP="00391010">
      <w:pPr>
        <w:spacing w:before="274" w:after="274"/>
        <w:ind w:firstLine="360"/>
        <w:jc w:val="center"/>
        <w:rPr>
          <w:color w:val="000000"/>
        </w:rPr>
      </w:pPr>
      <w:r w:rsidRPr="00230B73">
        <w:rPr>
          <w:b/>
          <w:bCs/>
          <w:color w:val="000000"/>
        </w:rPr>
        <w:t>МУНИЦИПАЛЬНАЯ ПРОГРАММА</w:t>
      </w:r>
      <w:r w:rsidRPr="00230B73">
        <w:rPr>
          <w:color w:val="000000"/>
        </w:rPr>
        <w:t xml:space="preserve"> </w:t>
      </w:r>
      <w:r w:rsidRPr="00230B73">
        <w:rPr>
          <w:b/>
          <w:bCs/>
          <w:color w:val="000000"/>
        </w:rPr>
        <w:t xml:space="preserve">« БЛАГОУСТРОЙСТВО ТЕРРИТОРИИ И РАЗВИТИЕ КОММУНАЛЬНОГО ХОЗЯЙСТВА  МО ГП «СЕВЕРОМУЙСКОЕ»                                          НА </w:t>
      </w:r>
      <w:r>
        <w:rPr>
          <w:b/>
          <w:bCs/>
          <w:color w:val="000000"/>
        </w:rPr>
        <w:t xml:space="preserve">2020-2025 </w:t>
      </w:r>
      <w:r w:rsidRPr="00230B73">
        <w:rPr>
          <w:b/>
          <w:bCs/>
          <w:color w:val="000000"/>
        </w:rPr>
        <w:t>ГОДЫ»</w:t>
      </w:r>
    </w:p>
    <w:p w:rsidR="00391010" w:rsidRPr="00230B73" w:rsidRDefault="00391010" w:rsidP="00391010">
      <w:pPr>
        <w:spacing w:before="274" w:after="274"/>
        <w:ind w:firstLine="360"/>
        <w:jc w:val="center"/>
        <w:rPr>
          <w:color w:val="000000"/>
        </w:rPr>
      </w:pPr>
      <w:r w:rsidRPr="00230B73">
        <w:rPr>
          <w:b/>
          <w:bCs/>
          <w:color w:val="000000"/>
        </w:rPr>
        <w:t>РАЗДЕЛ 1. Содержание проблемы и обоснование необходимости ее решения программными методами</w:t>
      </w:r>
    </w:p>
    <w:p w:rsidR="00391010" w:rsidRPr="00230B73" w:rsidRDefault="00391010" w:rsidP="00391010">
      <w:pPr>
        <w:tabs>
          <w:tab w:val="left" w:pos="284"/>
        </w:tabs>
        <w:ind w:firstLine="708"/>
        <w:jc w:val="both"/>
        <w:rPr>
          <w:color w:val="000000"/>
        </w:rPr>
      </w:pPr>
      <w:r w:rsidRPr="00230B73">
        <w:rPr>
          <w:color w:val="000000"/>
        </w:rPr>
        <w:t xml:space="preserve">Программно-целевой подход к решению проблем благоустройства и коммунального развития территории необходим, так как без стройной комплексной системы благоустройства муниципального образования городского поселения «Северомуйское»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муниципального образования городского поселения «Северомуйское»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  и объектов коммунального хозяйства. </w:t>
      </w:r>
    </w:p>
    <w:p w:rsidR="00391010" w:rsidRPr="00230B73" w:rsidRDefault="00391010" w:rsidP="00391010">
      <w:pPr>
        <w:ind w:firstLine="708"/>
        <w:jc w:val="both"/>
        <w:rPr>
          <w:color w:val="000000"/>
        </w:rPr>
      </w:pPr>
      <w:r w:rsidRPr="00230B73">
        <w:t>Финансовое обеспечение Программы осуществляется за счет бюджета муниципального образования городского поселения «Северомуйское»</w:t>
      </w:r>
    </w:p>
    <w:p w:rsidR="00391010" w:rsidRPr="00230B73" w:rsidRDefault="00391010" w:rsidP="00391010">
      <w:pPr>
        <w:tabs>
          <w:tab w:val="left" w:pos="0"/>
        </w:tabs>
        <w:spacing w:before="274"/>
        <w:ind w:firstLine="360"/>
        <w:jc w:val="both"/>
      </w:pPr>
      <w:r>
        <w:rPr>
          <w:b/>
          <w:bCs/>
          <w:color w:val="000000"/>
        </w:rPr>
        <w:tab/>
      </w:r>
      <w:r w:rsidRPr="00230B73">
        <w:rPr>
          <w:b/>
          <w:bCs/>
          <w:color w:val="000000"/>
        </w:rPr>
        <w:t>РАЗДЕЛ  2. Основные цели и задачи, сроки и этапы реализации долгосрочной целевой программы</w:t>
      </w:r>
      <w:r w:rsidRPr="00230B73">
        <w:t>.</w:t>
      </w:r>
    </w:p>
    <w:p w:rsidR="00391010" w:rsidRPr="00230B73" w:rsidRDefault="00391010" w:rsidP="00391010">
      <w:pPr>
        <w:spacing w:before="274"/>
        <w:ind w:firstLine="360"/>
        <w:jc w:val="both"/>
        <w:rPr>
          <w:b/>
        </w:rPr>
      </w:pPr>
      <w:r w:rsidRPr="00230B73">
        <w:rPr>
          <w:b/>
        </w:rPr>
        <w:t>2.1 Целями и задачами Программы являются:</w:t>
      </w:r>
    </w:p>
    <w:p w:rsidR="00391010" w:rsidRPr="00230B73" w:rsidRDefault="00391010" w:rsidP="00391010">
      <w:pPr>
        <w:autoSpaceDE w:val="0"/>
        <w:jc w:val="both"/>
      </w:pPr>
      <w:r w:rsidRPr="00230B73">
        <w:tab/>
        <w:t>- осуществление мероприятий по поддержанию порядка, благоустройства, архитектурно-художественного оформления и санитарного состояния на территории поселения;</w:t>
      </w:r>
    </w:p>
    <w:p w:rsidR="00391010" w:rsidRPr="00230B73" w:rsidRDefault="00391010" w:rsidP="00391010">
      <w:pPr>
        <w:autoSpaceDE w:val="0"/>
        <w:jc w:val="both"/>
      </w:pPr>
      <w:r w:rsidRPr="00230B73">
        <w:tab/>
        <w:t>- формирование среды, благоприятной для проживания населения;</w:t>
      </w:r>
    </w:p>
    <w:p w:rsidR="00391010" w:rsidRPr="00230B73" w:rsidRDefault="00391010" w:rsidP="003910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B73">
        <w:rPr>
          <w:rFonts w:ascii="Times New Roman" w:hAnsi="Times New Roman" w:cs="Times New Roman"/>
          <w:sz w:val="24"/>
          <w:szCs w:val="24"/>
        </w:rPr>
        <w:tab/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391010" w:rsidRPr="00230B73" w:rsidRDefault="00391010" w:rsidP="00391010">
      <w:pPr>
        <w:autoSpaceDE w:val="0"/>
        <w:jc w:val="both"/>
      </w:pPr>
      <w:r w:rsidRPr="00230B73">
        <w:tab/>
        <w:t xml:space="preserve">- усиление </w:t>
      </w:r>
      <w:proofErr w:type="gramStart"/>
      <w:r w:rsidRPr="00230B73">
        <w:t>контроля за</w:t>
      </w:r>
      <w:proofErr w:type="gramEnd"/>
      <w:r w:rsidRPr="00230B73">
        <w:t xml:space="preserve"> использованием охраной и благоустройством территорий;</w:t>
      </w:r>
    </w:p>
    <w:p w:rsidR="00391010" w:rsidRPr="00230B73" w:rsidRDefault="00391010" w:rsidP="00391010">
      <w:pPr>
        <w:autoSpaceDE w:val="0"/>
        <w:jc w:val="both"/>
      </w:pPr>
      <w:r w:rsidRPr="00230B73">
        <w:tab/>
        <w:t>- создание новых и обустройство существующих хозяйственных, спортивных площадок малыми архитектурными формами;</w:t>
      </w:r>
    </w:p>
    <w:p w:rsidR="00391010" w:rsidRPr="00230B73" w:rsidRDefault="00391010" w:rsidP="00391010">
      <w:pPr>
        <w:jc w:val="both"/>
      </w:pPr>
      <w:r w:rsidRPr="00230B73">
        <w:tab/>
        <w:t>- совершенствование системы населения путем повышения качества предоставляемых коммунальных услуг;</w:t>
      </w:r>
    </w:p>
    <w:p w:rsidR="00391010" w:rsidRPr="00230B73" w:rsidRDefault="00391010" w:rsidP="00391010">
      <w:pPr>
        <w:autoSpaceDE w:val="0"/>
        <w:jc w:val="both"/>
      </w:pPr>
      <w:r w:rsidRPr="00230B73">
        <w:tab/>
        <w:t>- улучшение экологической обстановки  и сохранение природных комплексов для обеспечения условий жизнедеятельности.</w:t>
      </w:r>
    </w:p>
    <w:p w:rsidR="00391010" w:rsidRPr="00230B73" w:rsidRDefault="00391010" w:rsidP="00391010">
      <w:pPr>
        <w:spacing w:before="100" w:beforeAutospacing="1"/>
        <w:jc w:val="both"/>
        <w:rPr>
          <w:color w:val="000000"/>
        </w:rPr>
      </w:pPr>
      <w:r w:rsidRPr="00230B73">
        <w:rPr>
          <w:b/>
          <w:bCs/>
          <w:color w:val="000000"/>
        </w:rPr>
        <w:t>2.2 Объемы источники финансирования программы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 xml:space="preserve">Общий объем финансирования Программы составляет </w:t>
      </w:r>
      <w:r>
        <w:rPr>
          <w:color w:val="000000"/>
        </w:rPr>
        <w:t xml:space="preserve">9888,98 </w:t>
      </w:r>
      <w:r w:rsidRPr="00A02D3E">
        <w:rPr>
          <w:color w:val="000000"/>
        </w:rPr>
        <w:t>тыс</w:t>
      </w:r>
      <w:r w:rsidRPr="00230B73">
        <w:rPr>
          <w:color w:val="000000"/>
        </w:rPr>
        <w:t xml:space="preserve">. рублей, в том числе в разрезе основных источников финансирования Программы: </w:t>
      </w:r>
    </w:p>
    <w:p w:rsidR="00391010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 xml:space="preserve">1. Бюджет МО ГП «Северомуйское»   </w:t>
      </w:r>
      <w:r>
        <w:rPr>
          <w:color w:val="000000"/>
          <w:u w:val="single"/>
        </w:rPr>
        <w:t>3640,00</w:t>
      </w:r>
      <w:r w:rsidRPr="00230B73">
        <w:rPr>
          <w:color w:val="000000"/>
        </w:rPr>
        <w:t xml:space="preserve"> тыс. рублей.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 xml:space="preserve">     2. Иные межбюджетные трансферты </w:t>
      </w:r>
      <w:r w:rsidRPr="00B06702">
        <w:rPr>
          <w:color w:val="000000"/>
          <w:u w:val="single"/>
        </w:rPr>
        <w:t>6248,98</w:t>
      </w:r>
      <w:r>
        <w:rPr>
          <w:color w:val="000000"/>
        </w:rPr>
        <w:t xml:space="preserve"> тыс. рублей</w:t>
      </w:r>
    </w:p>
    <w:p w:rsidR="00391010" w:rsidRPr="00230B73" w:rsidRDefault="00391010" w:rsidP="00391010">
      <w:pPr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230B73">
        <w:rPr>
          <w:b/>
          <w:bCs/>
          <w:color w:val="000000"/>
        </w:rPr>
        <w:t>РАЗДЕЛ 3. Система программных мероприятий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 w:rsidRPr="00230B73">
        <w:rPr>
          <w:color w:val="000000"/>
        </w:rPr>
        <w:lastRenderedPageBreak/>
        <w:t xml:space="preserve">Для обеспечения Программы благоустройства территории </w:t>
      </w:r>
      <w:r>
        <w:rPr>
          <w:color w:val="000000"/>
        </w:rPr>
        <w:t xml:space="preserve">муниципального образования городского </w:t>
      </w:r>
      <w:r w:rsidRPr="00230B73">
        <w:rPr>
          <w:color w:val="000000"/>
        </w:rPr>
        <w:t>поселения</w:t>
      </w:r>
      <w:r>
        <w:rPr>
          <w:color w:val="000000"/>
        </w:rPr>
        <w:t xml:space="preserve"> «Северомуйское»</w:t>
      </w:r>
      <w:r w:rsidRPr="00230B73">
        <w:rPr>
          <w:color w:val="000000"/>
        </w:rPr>
        <w:t xml:space="preserve"> предлагается регулярно проводить следующие работы: </w:t>
      </w:r>
    </w:p>
    <w:p w:rsidR="00391010" w:rsidRPr="00230B73" w:rsidRDefault="00391010" w:rsidP="00391010">
      <w:pPr>
        <w:spacing w:before="100" w:beforeAutospacing="1"/>
        <w:ind w:firstLine="357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>- мероприятия по ликвидации несанкционированных свалок;</w:t>
      </w:r>
    </w:p>
    <w:p w:rsidR="00391010" w:rsidRPr="00230B73" w:rsidRDefault="00391010" w:rsidP="00391010">
      <w:pPr>
        <w:spacing w:before="100" w:beforeAutospacing="1"/>
        <w:ind w:firstLine="357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>- мероприятия по санитарной очистке территории;</w:t>
      </w:r>
    </w:p>
    <w:p w:rsidR="00391010" w:rsidRDefault="00391010" w:rsidP="00391010">
      <w:pPr>
        <w:spacing w:before="100" w:beforeAutospacing="1"/>
        <w:ind w:firstLine="357"/>
        <w:jc w:val="both"/>
        <w:rPr>
          <w:color w:val="000000"/>
        </w:rPr>
      </w:pPr>
      <w:r w:rsidRPr="00230B73">
        <w:rPr>
          <w:color w:val="000000"/>
        </w:rPr>
        <w:t xml:space="preserve">  </w:t>
      </w:r>
      <w:r>
        <w:rPr>
          <w:color w:val="000000"/>
        </w:rPr>
        <w:tab/>
      </w:r>
      <w:r w:rsidRPr="00230B73">
        <w:rPr>
          <w:color w:val="000000"/>
        </w:rPr>
        <w:t>- содержание и ремонт объектов водного коммунального хозяйства</w:t>
      </w:r>
    </w:p>
    <w:p w:rsidR="00391010" w:rsidRDefault="00391010" w:rsidP="00391010">
      <w:pPr>
        <w:spacing w:before="100" w:beforeAutospacing="1"/>
        <w:ind w:firstLine="357"/>
        <w:jc w:val="both"/>
        <w:rPr>
          <w:color w:val="000000"/>
        </w:rPr>
      </w:pPr>
      <w:r>
        <w:rPr>
          <w:color w:val="000000"/>
        </w:rPr>
        <w:tab/>
        <w:t>- с</w:t>
      </w:r>
      <w:r w:rsidRPr="00230B73">
        <w:rPr>
          <w:color w:val="000000"/>
        </w:rPr>
        <w:t>одержание, ремонт, замена фонарей уличного освещения</w:t>
      </w:r>
    </w:p>
    <w:p w:rsidR="00391010" w:rsidRDefault="00391010" w:rsidP="00391010">
      <w:pPr>
        <w:spacing w:before="100" w:beforeAutospacing="1"/>
        <w:ind w:firstLine="357"/>
        <w:jc w:val="both"/>
        <w:rPr>
          <w:bCs/>
          <w:iCs/>
          <w:color w:val="000000"/>
        </w:rPr>
      </w:pPr>
      <w:r>
        <w:rPr>
          <w:color w:val="000000"/>
        </w:rPr>
        <w:tab/>
        <w:t xml:space="preserve">- </w:t>
      </w:r>
      <w:r>
        <w:rPr>
          <w:bCs/>
          <w:iCs/>
          <w:color w:val="000000"/>
        </w:rPr>
        <w:t>с</w:t>
      </w:r>
      <w:r w:rsidRPr="00230B73">
        <w:rPr>
          <w:bCs/>
          <w:iCs/>
          <w:color w:val="000000"/>
        </w:rPr>
        <w:t>троительство и благоустройство детских игровых площадок</w:t>
      </w:r>
    </w:p>
    <w:p w:rsidR="00391010" w:rsidRPr="00616C44" w:rsidRDefault="00391010" w:rsidP="00391010">
      <w:pPr>
        <w:spacing w:before="100" w:beforeAutospacing="1"/>
        <w:ind w:firstLine="35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ab/>
        <w:t>- о</w:t>
      </w:r>
      <w:r w:rsidRPr="00616C44">
        <w:rPr>
          <w:bCs/>
          <w:iCs/>
          <w:color w:val="000000"/>
        </w:rPr>
        <w:t>бустройство площадки с уличными тренажерами</w:t>
      </w:r>
    </w:p>
    <w:p w:rsidR="00391010" w:rsidRPr="00230B73" w:rsidRDefault="00391010" w:rsidP="00391010">
      <w:pPr>
        <w:spacing w:before="100" w:beforeAutospacing="1"/>
        <w:ind w:firstLine="357"/>
        <w:jc w:val="both"/>
        <w:rPr>
          <w:color w:val="000000"/>
        </w:rPr>
      </w:pPr>
      <w:r>
        <w:rPr>
          <w:bCs/>
          <w:iCs/>
          <w:color w:val="000000"/>
        </w:rPr>
        <w:tab/>
        <w:t>- о</w:t>
      </w:r>
      <w:r w:rsidRPr="00616C44">
        <w:rPr>
          <w:bCs/>
          <w:iCs/>
          <w:color w:val="000000"/>
        </w:rPr>
        <w:t>граждение детских площадок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230B73">
        <w:rPr>
          <w:b/>
          <w:bCs/>
          <w:color w:val="000000"/>
        </w:rPr>
        <w:t>РАЗДЕЛ 4. Нормативное обеспечение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 xml:space="preserve">Направление использования, порядок предоставления и расходования финансовых средств </w:t>
      </w:r>
      <w:r>
        <w:rPr>
          <w:color w:val="000000"/>
        </w:rPr>
        <w:t>на выполнение</w:t>
      </w:r>
      <w:r w:rsidRPr="00230B73">
        <w:rPr>
          <w:color w:val="000000"/>
        </w:rPr>
        <w:t xml:space="preserve"> мероприятий Программы утверждаются нормативными правовыми актами Администрации МО ГП «Северомуйское».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230B73">
        <w:rPr>
          <w:b/>
          <w:bCs/>
          <w:color w:val="000000"/>
        </w:rPr>
        <w:t>РАЗДЕЛ 5. Механизм реализации долгосрочной целевой программы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ab/>
      </w:r>
      <w:proofErr w:type="gramStart"/>
      <w:r w:rsidRPr="00230B73">
        <w:rPr>
          <w:b/>
          <w:bCs/>
          <w:color w:val="000000"/>
        </w:rPr>
        <w:t>Контроль за</w:t>
      </w:r>
      <w:proofErr w:type="gramEnd"/>
      <w:r w:rsidRPr="00230B73">
        <w:rPr>
          <w:b/>
          <w:bCs/>
          <w:color w:val="000000"/>
        </w:rPr>
        <w:t xml:space="preserve"> исполнением программы 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230B73">
        <w:rPr>
          <w:color w:val="000000"/>
        </w:rPr>
        <w:t>Контроль за</w:t>
      </w:r>
      <w:proofErr w:type="gramEnd"/>
      <w:r w:rsidRPr="00230B73">
        <w:rPr>
          <w:color w:val="000000"/>
        </w:rPr>
        <w:t xml:space="preserve"> исполнением программы осуществляет Администрация МО ГП «Северомуйское».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 xml:space="preserve">Финансовый </w:t>
      </w:r>
      <w:proofErr w:type="gramStart"/>
      <w:r w:rsidRPr="00230B73">
        <w:rPr>
          <w:color w:val="000000"/>
        </w:rPr>
        <w:t>контроль за</w:t>
      </w:r>
      <w:proofErr w:type="gramEnd"/>
      <w:r w:rsidRPr="00230B73">
        <w:rPr>
          <w:color w:val="000000"/>
        </w:rPr>
        <w:t xml:space="preserve"> целевым использованием средств возлагается на Ведущего специалиста по финансово-бюджетным вопросам Администрации МО ГП «Северомуйское».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 xml:space="preserve">Создание системы организации и </w:t>
      </w:r>
      <w:proofErr w:type="gramStart"/>
      <w:r w:rsidRPr="00230B73">
        <w:rPr>
          <w:color w:val="000000"/>
        </w:rPr>
        <w:t>контроля за</w:t>
      </w:r>
      <w:proofErr w:type="gramEnd"/>
      <w:r w:rsidRPr="00230B73">
        <w:rPr>
          <w:color w:val="000000"/>
        </w:rPr>
        <w:t xml:space="preserve"> ходом реализации Программы. 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>Реализация долгосрочной целевой программы городского поселения осуществляется на основе:</w:t>
      </w:r>
    </w:p>
    <w:p w:rsidR="00391010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 xml:space="preserve"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</w:t>
      </w:r>
      <w:r>
        <w:rPr>
          <w:color w:val="000000"/>
        </w:rPr>
        <w:t>05.04.2013 (ред. от 02.07.2021г)</w:t>
      </w:r>
      <w:r w:rsidRPr="00230B73">
        <w:rPr>
          <w:color w:val="000000"/>
        </w:rPr>
        <w:t xml:space="preserve"> № </w:t>
      </w:r>
      <w:r>
        <w:rPr>
          <w:color w:val="000000"/>
        </w:rPr>
        <w:t>44</w:t>
      </w:r>
      <w:r w:rsidRPr="00230B73">
        <w:rPr>
          <w:color w:val="000000"/>
        </w:rPr>
        <w:t>-</w:t>
      </w:r>
      <w:r w:rsidRPr="00616C44">
        <w:rPr>
          <w:color w:val="000000"/>
        </w:rPr>
        <w:t xml:space="preserve">ФЗ </w:t>
      </w:r>
      <w:r w:rsidRPr="00616C44">
        <w:rPr>
          <w:rStyle w:val="extendedtext-full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000000"/>
        </w:rPr>
        <w:t>.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</w:p>
    <w:p w:rsidR="00391010" w:rsidRPr="00230B73" w:rsidRDefault="00391010" w:rsidP="00391010">
      <w:pPr>
        <w:spacing w:before="274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230B73">
        <w:rPr>
          <w:b/>
          <w:bCs/>
          <w:color w:val="000000"/>
        </w:rPr>
        <w:t>РАЗДЕЛ 6. Оценка эффективности социально-экономических и экологических последствий от реализации долгосрочной целевой программы</w:t>
      </w:r>
    </w:p>
    <w:p w:rsidR="00391010" w:rsidRPr="00230B73" w:rsidRDefault="00391010" w:rsidP="00391010">
      <w:pPr>
        <w:spacing w:before="274"/>
        <w:ind w:firstLine="547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230B73"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городского поселения  «Северомуйское».</w:t>
      </w:r>
    </w:p>
    <w:p w:rsidR="00391010" w:rsidRDefault="00391010" w:rsidP="00391010">
      <w:pPr>
        <w:spacing w:before="274"/>
        <w:ind w:firstLine="360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>Эффективность программы оценивается по следующим показателям:</w:t>
      </w:r>
      <w:r>
        <w:rPr>
          <w:color w:val="000000"/>
        </w:rPr>
        <w:t xml:space="preserve">  </w:t>
      </w:r>
    </w:p>
    <w:p w:rsidR="00391010" w:rsidRPr="00230B73" w:rsidRDefault="00391010" w:rsidP="00391010">
      <w:pPr>
        <w:spacing w:before="274"/>
        <w:ind w:firstLine="360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 w:rsidRPr="00230B73">
        <w:rPr>
          <w:color w:val="000000"/>
        </w:rPr>
        <w:t xml:space="preserve">- процент соответствия объектов внешнего благоустройства (озеленения, </w:t>
      </w:r>
      <w:r>
        <w:rPr>
          <w:color w:val="000000"/>
        </w:rPr>
        <w:t>н</w:t>
      </w:r>
      <w:r w:rsidRPr="00230B73">
        <w:rPr>
          <w:color w:val="000000"/>
        </w:rPr>
        <w:t>аружного</w:t>
      </w:r>
      <w:r>
        <w:rPr>
          <w:color w:val="000000"/>
        </w:rPr>
        <w:t xml:space="preserve"> </w:t>
      </w:r>
      <w:r w:rsidRPr="00230B73">
        <w:rPr>
          <w:color w:val="000000"/>
        </w:rPr>
        <w:t>освещения) ГОСТу;</w:t>
      </w:r>
      <w:r>
        <w:rPr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</w:rPr>
        <w:tab/>
      </w:r>
      <w:r w:rsidRPr="00230B73">
        <w:rPr>
          <w:color w:val="000000"/>
        </w:rPr>
        <w:t>- процент привлечения населения муниципального образования к работам по благоустройству;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>
        <w:rPr>
          <w:color w:val="000000"/>
        </w:rPr>
        <w:tab/>
      </w:r>
      <w:r w:rsidRPr="00230B73">
        <w:rPr>
          <w:color w:val="000000"/>
        </w:rPr>
        <w:t>- процент привлечения предприятий и организаций поселения к работам по благоустройству;</w:t>
      </w:r>
      <w:r>
        <w:rPr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color w:val="000000"/>
        </w:rPr>
        <w:tab/>
      </w:r>
      <w:r w:rsidRPr="00230B73">
        <w:rPr>
          <w:color w:val="000000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насаждениями);</w:t>
      </w:r>
      <w:r>
        <w:rPr>
          <w:color w:val="000000"/>
        </w:rPr>
        <w:t xml:space="preserve">                                      </w:t>
      </w:r>
      <w:r>
        <w:rPr>
          <w:color w:val="000000"/>
        </w:rPr>
        <w:tab/>
      </w:r>
      <w:r w:rsidRPr="00230B73">
        <w:rPr>
          <w:color w:val="000000"/>
        </w:rPr>
        <w:t>- качество предоставляемых услуг коммунального хозяйства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>Реализация Программы приведет к улучшению внешнего вида городского поселения и позволит обеспечить население качественными услугами жилищно-коммунального хозяйства.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Pr="00230B73">
        <w:rPr>
          <w:b/>
          <w:bCs/>
          <w:color w:val="000000"/>
        </w:rPr>
        <w:t>Ожидаемые конечные результаты реализации программы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 w:rsidRPr="00230B73">
        <w:rPr>
          <w:color w:val="000000"/>
        </w:rPr>
        <w:t xml:space="preserve"> </w:t>
      </w:r>
      <w:r>
        <w:rPr>
          <w:color w:val="000000"/>
        </w:rPr>
        <w:tab/>
      </w:r>
      <w:r w:rsidRPr="00230B73">
        <w:rPr>
          <w:color w:val="000000"/>
        </w:rPr>
        <w:t>Повышение  уровня коммунальной  инфраструктуры в населенных пунктах, расположенных на территории городского поселения посредством осуществления повышения уровня комфортности и чистоты на территории городского поселения.</w:t>
      </w:r>
    </w:p>
    <w:p w:rsidR="00391010" w:rsidRPr="00230B73" w:rsidRDefault="00391010" w:rsidP="00391010">
      <w:pPr>
        <w:spacing w:before="100" w:beforeAutospacing="1"/>
        <w:jc w:val="both"/>
        <w:rPr>
          <w:color w:val="000000"/>
        </w:rPr>
      </w:pPr>
    </w:p>
    <w:p w:rsidR="00391010" w:rsidRDefault="00391010" w:rsidP="00391010">
      <w:pPr>
        <w:spacing w:before="100" w:beforeAutospacing="1"/>
        <w:jc w:val="right"/>
        <w:rPr>
          <w:color w:val="000000"/>
        </w:rPr>
      </w:pPr>
      <w:r w:rsidRPr="00230B73">
        <w:rPr>
          <w:color w:val="000000"/>
        </w:rPr>
        <w:t xml:space="preserve"> </w:t>
      </w:r>
    </w:p>
    <w:p w:rsidR="00391010" w:rsidRDefault="00391010" w:rsidP="00391010">
      <w:pPr>
        <w:jc w:val="right"/>
        <w:rPr>
          <w:color w:val="000000"/>
        </w:rPr>
      </w:pPr>
      <w:r>
        <w:rPr>
          <w:color w:val="000000"/>
        </w:rPr>
        <w:br w:type="page"/>
      </w:r>
      <w:r w:rsidRPr="00230B73">
        <w:rPr>
          <w:color w:val="000000"/>
        </w:rPr>
        <w:lastRenderedPageBreak/>
        <w:t>Приложение №1</w:t>
      </w:r>
    </w:p>
    <w:p w:rsidR="00391010" w:rsidRPr="00230B73" w:rsidRDefault="00391010" w:rsidP="00391010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230B73">
        <w:rPr>
          <w:color w:val="000000"/>
        </w:rPr>
        <w:t xml:space="preserve">к муниципальной  программе         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Pr="00230B73">
        <w:rPr>
          <w:color w:val="000000"/>
        </w:rPr>
        <w:t xml:space="preserve">«Благоустройство территории и развитие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Pr="00230B73">
        <w:rPr>
          <w:color w:val="000000"/>
        </w:rPr>
        <w:t xml:space="preserve">коммунального хозяйства </w:t>
      </w:r>
      <w:r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30B73">
        <w:rPr>
          <w:color w:val="000000"/>
        </w:rPr>
        <w:t xml:space="preserve">МО ГП «Северомуйское» на </w:t>
      </w:r>
      <w:r>
        <w:rPr>
          <w:color w:val="000000"/>
        </w:rPr>
        <w:t>2020-2025</w:t>
      </w:r>
      <w:r w:rsidRPr="00230B73">
        <w:rPr>
          <w:color w:val="000000"/>
        </w:rPr>
        <w:t xml:space="preserve"> годы»</w:t>
      </w:r>
    </w:p>
    <w:p w:rsidR="00391010" w:rsidRPr="00230B73" w:rsidRDefault="00391010" w:rsidP="00391010">
      <w:pPr>
        <w:spacing w:before="100" w:beforeAutospacing="1"/>
        <w:jc w:val="center"/>
        <w:rPr>
          <w:color w:val="000000"/>
        </w:rPr>
      </w:pPr>
      <w:r w:rsidRPr="00230B73">
        <w:rPr>
          <w:b/>
          <w:bCs/>
          <w:color w:val="000000"/>
        </w:rPr>
        <w:t>ПРОГРАММНЫЕ МЕРОПРИЯТИЯ</w:t>
      </w:r>
    </w:p>
    <w:p w:rsidR="00391010" w:rsidRPr="00230B73" w:rsidRDefault="00391010" w:rsidP="00391010">
      <w:pPr>
        <w:spacing w:before="100" w:beforeAutospacing="1"/>
        <w:jc w:val="center"/>
        <w:rPr>
          <w:color w:val="000000"/>
        </w:rPr>
      </w:pPr>
      <w:r w:rsidRPr="00230B73">
        <w:rPr>
          <w:b/>
          <w:bCs/>
          <w:color w:val="000000"/>
        </w:rPr>
        <w:t xml:space="preserve">К МУНИЦИПАЛЬНОЙ ПРОГРАММЕ «БЛАГОУСТРОЙСТВО ТЕРРИТОРИИ И РАЗВИТИЕ КОММУНАЛЬНОГО ХОЗЯЙСТВА МО ГП «СЕВЕРОМУЙСКОЕ»                               НА </w:t>
      </w:r>
      <w:r>
        <w:rPr>
          <w:b/>
          <w:bCs/>
          <w:color w:val="000000"/>
        </w:rPr>
        <w:t>2020-2025</w:t>
      </w:r>
      <w:r w:rsidRPr="00230B73">
        <w:rPr>
          <w:b/>
          <w:bCs/>
          <w:color w:val="000000"/>
        </w:rPr>
        <w:t xml:space="preserve"> годы"</w:t>
      </w:r>
    </w:p>
    <w:p w:rsidR="00391010" w:rsidRPr="00230B73" w:rsidRDefault="00391010" w:rsidP="00391010">
      <w:pPr>
        <w:spacing w:before="100" w:beforeAutospacing="1"/>
        <w:ind w:firstLine="360"/>
        <w:jc w:val="center"/>
        <w:rPr>
          <w:color w:val="000000"/>
        </w:rPr>
      </w:pPr>
    </w:p>
    <w:tbl>
      <w:tblPr>
        <w:tblW w:w="10250" w:type="dxa"/>
        <w:tblCellSpacing w:w="0" w:type="dxa"/>
        <w:tblInd w:w="-91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1701"/>
        <w:gridCol w:w="1276"/>
        <w:gridCol w:w="1134"/>
        <w:gridCol w:w="1134"/>
        <w:gridCol w:w="1134"/>
        <w:gridCol w:w="1275"/>
        <w:gridCol w:w="1028"/>
        <w:gridCol w:w="1099"/>
      </w:tblGrid>
      <w:tr w:rsidR="00391010" w:rsidRPr="00230B73" w:rsidTr="00767ECA">
        <w:trPr>
          <w:trHeight w:val="1795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color w:val="000000"/>
              </w:rPr>
              <w:t>№ п.п.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873027">
              <w:rPr>
                <w:color w:val="000000"/>
              </w:rPr>
              <w:t>Наименование мероприятий.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Затраты на 2020 год (местный бюджет)              тыс.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Затраты на 2021 год (местный бюджет</w:t>
            </w:r>
            <w:proofErr w:type="gramStart"/>
            <w:r w:rsidRPr="00873027">
              <w:rPr>
                <w:color w:val="000000"/>
              </w:rPr>
              <w:t>)т</w:t>
            </w:r>
            <w:proofErr w:type="gramEnd"/>
            <w:r w:rsidRPr="00873027">
              <w:rPr>
                <w:color w:val="000000"/>
              </w:rPr>
              <w:t>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E67EF4">
              <w:rPr>
                <w:color w:val="000000"/>
              </w:rPr>
              <w:t>Затраты на 2022 год (местный бюджет) тыс.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Затраты на 2023 год (местный бюджет)      тыс. 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Затраты на 2024 год (местный бюджет)        тыс. руб.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Затраты на 2025 год.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/>
              <w:jc w:val="center"/>
              <w:rPr>
                <w:color w:val="000000"/>
              </w:rPr>
            </w:pPr>
            <w:r w:rsidRPr="00873027">
              <w:rPr>
                <w:b/>
                <w:bCs/>
                <w:color w:val="000000"/>
              </w:rPr>
              <w:t>Итого тыс. руб.</w:t>
            </w:r>
          </w:p>
        </w:tc>
      </w:tr>
      <w:tr w:rsidR="00391010" w:rsidRPr="00230B73" w:rsidTr="00767ECA">
        <w:trPr>
          <w:trHeight w:val="1598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color w:val="000000"/>
              </w:rPr>
              <w:t>Содержание, ремонт, замена фонарей уличного освещения.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100,00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240,00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  <w:r w:rsidRPr="00873027">
              <w:rPr>
                <w:color w:val="000000"/>
              </w:rPr>
              <w:t>,00</w:t>
            </w:r>
          </w:p>
        </w:tc>
      </w:tr>
      <w:tr w:rsidR="00391010" w:rsidRPr="00230B73" w:rsidTr="00767ECA">
        <w:trPr>
          <w:trHeight w:val="1159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Ликвидация</w:t>
            </w:r>
            <w:r w:rsidRPr="00616C44">
              <w:rPr>
                <w:color w:val="000000"/>
              </w:rPr>
              <w:t xml:space="preserve"> несанкционированных свалок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2944,74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400,00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3344,74</w:t>
            </w:r>
          </w:p>
        </w:tc>
      </w:tr>
      <w:tr w:rsidR="00391010" w:rsidRPr="00230B73" w:rsidTr="00767ECA">
        <w:trPr>
          <w:trHeight w:val="826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Санитарная</w:t>
            </w:r>
            <w:r w:rsidRPr="00230B73">
              <w:rPr>
                <w:color w:val="000000"/>
              </w:rPr>
              <w:t xml:space="preserve"> очистк</w:t>
            </w:r>
            <w:r>
              <w:rPr>
                <w:color w:val="000000"/>
              </w:rPr>
              <w:t>а</w:t>
            </w:r>
            <w:r w:rsidRPr="00230B73">
              <w:rPr>
                <w:color w:val="000000"/>
              </w:rPr>
              <w:t xml:space="preserve"> территории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  <w:r w:rsidRPr="00873027">
              <w:rPr>
                <w:color w:val="000000"/>
              </w:rPr>
              <w:t>,00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200,00</w:t>
            </w:r>
          </w:p>
        </w:tc>
      </w:tr>
      <w:tr w:rsidR="00391010" w:rsidRPr="00230B73" w:rsidTr="00767ECA">
        <w:trPr>
          <w:trHeight w:val="1622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30B73">
              <w:rPr>
                <w:color w:val="000000"/>
              </w:rPr>
              <w:t>одержание и ремонт объектов водного коммунального хозяйства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jc w:val="center"/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jc w:val="center"/>
            </w:pP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r w:rsidRPr="00873027">
              <w:t>105,00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405,00</w:t>
            </w:r>
          </w:p>
        </w:tc>
      </w:tr>
      <w:tr w:rsidR="00391010" w:rsidRPr="00230B73" w:rsidTr="00767ECA">
        <w:trPr>
          <w:trHeight w:val="1891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 w:line="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Pr="00230B73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 w:line="60" w:lineRule="atLeast"/>
              <w:rPr>
                <w:color w:val="000000"/>
              </w:rPr>
            </w:pPr>
            <w:r w:rsidRPr="00230B73">
              <w:rPr>
                <w:bCs/>
                <w:iCs/>
                <w:color w:val="000000"/>
              </w:rPr>
              <w:t>Строительство и благоустройство детских игровых площадок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3304,24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400,00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jc w:val="center"/>
            </w:pPr>
            <w:r w:rsidRPr="00873027">
              <w:t>200,00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4654,24</w:t>
            </w:r>
          </w:p>
        </w:tc>
      </w:tr>
      <w:tr w:rsidR="00391010" w:rsidRPr="00230B73" w:rsidTr="00767ECA">
        <w:trPr>
          <w:trHeight w:val="1018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 w:line="6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Обустройство площадки с уличными тренажерами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120,00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jc w:val="center"/>
            </w:pPr>
            <w:r w:rsidRPr="00873027">
              <w:t>100,00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220,00</w:t>
            </w:r>
          </w:p>
        </w:tc>
      </w:tr>
      <w:tr w:rsidR="00391010" w:rsidRPr="00230B73" w:rsidTr="00767ECA">
        <w:trPr>
          <w:trHeight w:val="933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 w:line="6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Ограждение детских площадок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230B73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230B73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230B73" w:rsidRDefault="00391010" w:rsidP="00767ECA">
            <w:pPr>
              <w:jc w:val="center"/>
            </w:pPr>
            <w:r>
              <w:t>255,00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</w:tr>
      <w:tr w:rsidR="00391010" w:rsidRPr="00230B73" w:rsidTr="00767ECA">
        <w:trPr>
          <w:trHeight w:val="330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И</w:t>
            </w:r>
            <w:r>
              <w:rPr>
                <w:b/>
                <w:bCs/>
                <w:i/>
                <w:iCs/>
                <w:color w:val="000000"/>
              </w:rPr>
              <w:t>того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6323,98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620,00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1445</w:t>
            </w:r>
            <w:r w:rsidRPr="00230B73">
              <w:rPr>
                <w:b/>
                <w:i/>
                <w:color w:val="000000"/>
              </w:rPr>
              <w:t>,0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Default="00391010" w:rsidP="00767ECA">
            <w:pPr>
              <w:spacing w:before="100" w:beforeAutospacing="1" w:after="115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9888,98</w:t>
            </w:r>
          </w:p>
        </w:tc>
      </w:tr>
    </w:tbl>
    <w:p w:rsidR="00391010" w:rsidRPr="00230B73" w:rsidRDefault="00391010" w:rsidP="00391010">
      <w:pPr>
        <w:spacing w:before="100" w:beforeAutospacing="1"/>
        <w:jc w:val="center"/>
        <w:rPr>
          <w:color w:val="000000"/>
        </w:rPr>
      </w:pPr>
    </w:p>
    <w:p w:rsidR="00391010" w:rsidRPr="00230B73" w:rsidRDefault="00391010" w:rsidP="00391010"/>
    <w:p w:rsidR="00391010" w:rsidRDefault="00391010" w:rsidP="00391010"/>
    <w:p w:rsidR="00391010" w:rsidRDefault="00391010"/>
    <w:sectPr w:rsidR="00391010" w:rsidSect="0058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750"/>
    <w:multiLevelType w:val="hybridMultilevel"/>
    <w:tmpl w:val="1FAC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010"/>
    <w:rsid w:val="00137D02"/>
    <w:rsid w:val="001C696C"/>
    <w:rsid w:val="00391010"/>
    <w:rsid w:val="004A385C"/>
    <w:rsid w:val="0058390D"/>
    <w:rsid w:val="008F71EC"/>
    <w:rsid w:val="00927572"/>
    <w:rsid w:val="00B256B4"/>
    <w:rsid w:val="00BE6180"/>
    <w:rsid w:val="00CB6243"/>
    <w:rsid w:val="00D47820"/>
    <w:rsid w:val="00E27AE7"/>
    <w:rsid w:val="00E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1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010"/>
    <w:pPr>
      <w:spacing w:line="240" w:lineRule="auto"/>
      <w:ind w:left="0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91010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1010"/>
    <w:pPr>
      <w:ind w:left="720"/>
      <w:contextualSpacing/>
    </w:pPr>
  </w:style>
  <w:style w:type="paragraph" w:customStyle="1" w:styleId="ConsPlusNonformat">
    <w:name w:val="ConsPlusNonformat"/>
    <w:rsid w:val="00391010"/>
    <w:pPr>
      <w:widowControl w:val="0"/>
      <w:suppressAutoHyphens/>
      <w:autoSpaceDE w:val="0"/>
      <w:spacing w:line="240" w:lineRule="auto"/>
      <w:ind w:left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extendedtext-full">
    <w:name w:val="extendedtext-full"/>
    <w:basedOn w:val="a0"/>
    <w:rsid w:val="0039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DESKTOP2</cp:lastModifiedBy>
  <cp:revision>7</cp:revision>
  <dcterms:created xsi:type="dcterms:W3CDTF">2023-06-15T06:00:00Z</dcterms:created>
  <dcterms:modified xsi:type="dcterms:W3CDTF">2023-06-22T01:17:00Z</dcterms:modified>
</cp:coreProperties>
</file>