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43" w:rsidRPr="00AA0338" w:rsidRDefault="00575E43" w:rsidP="00B218EB">
      <w:pPr>
        <w:ind w:left="-567" w:firstLine="567"/>
        <w:jc w:val="center"/>
        <w:rPr>
          <w:b/>
          <w:i/>
          <w:sz w:val="28"/>
        </w:rPr>
      </w:pPr>
      <w:r w:rsidRPr="00AA0338">
        <w:rPr>
          <w:b/>
          <w:i/>
          <w:sz w:val="28"/>
        </w:rPr>
        <w:t>ПОЯСНИТЕЛЬНАЯ ЗАПИСКА</w:t>
      </w:r>
    </w:p>
    <w:p w:rsidR="00575E43" w:rsidRPr="00AA0338" w:rsidRDefault="00575E43" w:rsidP="00B218EB">
      <w:pPr>
        <w:ind w:left="-567" w:firstLine="567"/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К исполнению бюджета </w:t>
      </w:r>
    </w:p>
    <w:p w:rsidR="00575E43" w:rsidRPr="00AA0338" w:rsidRDefault="00575E43" w:rsidP="00B218EB">
      <w:pPr>
        <w:ind w:left="-567" w:firstLine="567"/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муниципального образования городского поселения «Северомуйское» </w:t>
      </w:r>
    </w:p>
    <w:p w:rsidR="00575E43" w:rsidRPr="00AA0338" w:rsidRDefault="00575E43" w:rsidP="00B218EB">
      <w:pPr>
        <w:ind w:left="-567" w:firstLine="567"/>
        <w:jc w:val="center"/>
        <w:rPr>
          <w:b/>
          <w:sz w:val="28"/>
          <w:u w:val="single"/>
        </w:rPr>
      </w:pPr>
      <w:r w:rsidRPr="00AA0338">
        <w:rPr>
          <w:b/>
          <w:sz w:val="28"/>
          <w:u w:val="single"/>
        </w:rPr>
        <w:t xml:space="preserve">за </w:t>
      </w:r>
      <w:r w:rsidR="00E06B04">
        <w:rPr>
          <w:b/>
          <w:sz w:val="28"/>
          <w:u w:val="single"/>
        </w:rPr>
        <w:t>1</w:t>
      </w:r>
      <w:r w:rsidRPr="00C81B7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квартал 2022</w:t>
      </w:r>
      <w:r w:rsidRPr="00AA0338">
        <w:rPr>
          <w:b/>
          <w:sz w:val="28"/>
          <w:u w:val="single"/>
        </w:rPr>
        <w:t xml:space="preserve"> год</w:t>
      </w:r>
    </w:p>
    <w:p w:rsidR="00575E43" w:rsidRDefault="00575E43" w:rsidP="00B218EB">
      <w:pPr>
        <w:ind w:left="-567" w:firstLine="567"/>
        <w:jc w:val="both"/>
        <w:rPr>
          <w:i/>
        </w:rPr>
      </w:pPr>
    </w:p>
    <w:p w:rsidR="00575E43" w:rsidRPr="007E24FE" w:rsidRDefault="00575E43" w:rsidP="00B218EB">
      <w:pPr>
        <w:ind w:left="-567" w:firstLine="567"/>
        <w:jc w:val="both"/>
        <w:rPr>
          <w:b/>
          <w:bCs/>
          <w:sz w:val="20"/>
          <w:szCs w:val="20"/>
        </w:rPr>
      </w:pPr>
      <w:r>
        <w:rPr>
          <w:i/>
        </w:rPr>
        <w:tab/>
      </w:r>
      <w:proofErr w:type="gramStart"/>
      <w:r w:rsidRPr="00146B0E">
        <w:t xml:space="preserve">В бюджет муниципального образования городского поселения «Северомуйское» в течение </w:t>
      </w:r>
      <w:r w:rsidR="00E06B04">
        <w:t>1</w:t>
      </w:r>
      <w:r w:rsidRPr="00C81B77">
        <w:t xml:space="preserve"> </w:t>
      </w:r>
      <w:r>
        <w:t xml:space="preserve">квартала 2022 </w:t>
      </w:r>
      <w:r w:rsidRPr="00146B0E">
        <w:t xml:space="preserve">г. поступило доходов </w:t>
      </w:r>
      <w:r w:rsidR="007E24FE">
        <w:t>1 807,</w:t>
      </w:r>
      <w:r w:rsidR="0031028D">
        <w:t>54</w:t>
      </w:r>
      <w:r w:rsidR="007E24FE">
        <w:t xml:space="preserve"> </w:t>
      </w:r>
      <w:r w:rsidRPr="005B4206">
        <w:t>тыс</w:t>
      </w:r>
      <w:r w:rsidRPr="00146B0E">
        <w:t>. рублей, в том числе</w:t>
      </w:r>
      <w:r w:rsidR="0031028D">
        <w:t xml:space="preserve">: </w:t>
      </w:r>
      <w:r w:rsidRPr="00146B0E">
        <w:t xml:space="preserve"> собственных доходов – </w:t>
      </w:r>
      <w:r w:rsidR="0031028D">
        <w:t>1610,19</w:t>
      </w:r>
      <w:r w:rsidR="00447DCF">
        <w:t xml:space="preserve"> тыс.</w:t>
      </w:r>
      <w:r w:rsidR="00447DCF" w:rsidRPr="00146B0E">
        <w:t xml:space="preserve"> р</w:t>
      </w:r>
      <w:r w:rsidRPr="00146B0E">
        <w:t>ублей, из них налоговые доходы –</w:t>
      </w:r>
      <w:r w:rsidR="0031028D">
        <w:t xml:space="preserve"> 1 364,30</w:t>
      </w:r>
      <w:r w:rsidR="00447DCF">
        <w:t xml:space="preserve"> </w:t>
      </w:r>
      <w:r w:rsidRPr="00146B0E">
        <w:t>тыс. рублей</w:t>
      </w:r>
      <w:r>
        <w:t>,</w:t>
      </w:r>
      <w:r w:rsidRPr="00146B0E">
        <w:t xml:space="preserve"> доходы от использования имущества – </w:t>
      </w:r>
      <w:r w:rsidR="0031028D">
        <w:rPr>
          <w:bCs/>
        </w:rPr>
        <w:t>245,89</w:t>
      </w:r>
      <w:r w:rsidR="007E24FE">
        <w:rPr>
          <w:b/>
          <w:bCs/>
          <w:sz w:val="20"/>
          <w:szCs w:val="20"/>
        </w:rPr>
        <w:t xml:space="preserve"> </w:t>
      </w:r>
      <w:r>
        <w:t xml:space="preserve">тыс. рублей, </w:t>
      </w:r>
      <w:r w:rsidRPr="00146B0E">
        <w:t xml:space="preserve">безвозмездные поступления </w:t>
      </w:r>
      <w:r>
        <w:t>–</w:t>
      </w:r>
      <w:r w:rsidR="0031028D">
        <w:t>197,34</w:t>
      </w:r>
      <w:r w:rsidR="007E24FE">
        <w:t xml:space="preserve"> </w:t>
      </w:r>
      <w:r>
        <w:t>тыс. рублей;</w:t>
      </w:r>
      <w:proofErr w:type="gramEnd"/>
    </w:p>
    <w:p w:rsidR="00575E43" w:rsidRDefault="00575E43" w:rsidP="00B218EB">
      <w:pPr>
        <w:ind w:left="-567" w:firstLine="567"/>
        <w:jc w:val="both"/>
      </w:pPr>
      <w:r>
        <w:tab/>
        <w:t>Расходы бюджета</w:t>
      </w:r>
      <w:r w:rsidRPr="00066614">
        <w:t xml:space="preserve"> </w:t>
      </w:r>
      <w:r w:rsidRPr="00146B0E">
        <w:t xml:space="preserve">муниципального образования городского поселения «Северомуйское» </w:t>
      </w:r>
      <w:r>
        <w:t xml:space="preserve"> составили в сумме </w:t>
      </w:r>
      <w:r w:rsidR="0031028D">
        <w:t xml:space="preserve">2 974,185 </w:t>
      </w:r>
      <w:r>
        <w:t>тыс.</w:t>
      </w:r>
      <w:r w:rsidR="0031028D">
        <w:t xml:space="preserve"> </w:t>
      </w:r>
      <w:r>
        <w:t>рублей.</w:t>
      </w:r>
    </w:p>
    <w:p w:rsidR="00575E43" w:rsidRDefault="00575E43" w:rsidP="00B218EB">
      <w:pPr>
        <w:ind w:left="-567" w:firstLine="567"/>
        <w:jc w:val="both"/>
      </w:pPr>
    </w:p>
    <w:p w:rsidR="00575E43" w:rsidRDefault="00575E43" w:rsidP="00B218EB">
      <w:pPr>
        <w:ind w:left="-567" w:firstLine="567"/>
        <w:jc w:val="center"/>
        <w:rPr>
          <w:b/>
        </w:rPr>
      </w:pPr>
      <w:r>
        <w:rPr>
          <w:b/>
        </w:rPr>
        <w:t>Доходы</w:t>
      </w:r>
    </w:p>
    <w:p w:rsidR="00575E43" w:rsidRDefault="00575E43" w:rsidP="00B218EB">
      <w:pPr>
        <w:ind w:left="-567" w:firstLine="567"/>
        <w:jc w:val="both"/>
      </w:pPr>
      <w:r>
        <w:rPr>
          <w:b/>
        </w:rPr>
        <w:tab/>
      </w:r>
      <w:r>
        <w:t xml:space="preserve">Исполнение бюджета городского поселения «Северомуйское» за </w:t>
      </w:r>
      <w:r w:rsidR="00E06B04">
        <w:t>1</w:t>
      </w:r>
      <w:r w:rsidR="00447DCF">
        <w:t xml:space="preserve"> квар</w:t>
      </w:r>
      <w:r w:rsidR="00EA5A1A">
        <w:t>тал 2022 год составило 1 807,543</w:t>
      </w:r>
      <w:r w:rsidRPr="00146B0E">
        <w:t xml:space="preserve"> тыс. рублей</w:t>
      </w:r>
      <w:r w:rsidR="007D3DF1">
        <w:t>, или 101,2</w:t>
      </w:r>
      <w:r>
        <w:t xml:space="preserve">% от плановых годовых назначений, в том числе: </w:t>
      </w:r>
    </w:p>
    <w:p w:rsidR="00575E43" w:rsidRDefault="00575E43" w:rsidP="00B218EB">
      <w:pPr>
        <w:ind w:left="-567" w:firstLine="567"/>
        <w:jc w:val="both"/>
      </w:pPr>
      <w:r>
        <w:tab/>
        <w:t>* н</w:t>
      </w:r>
      <w:r w:rsidRPr="00F0055F">
        <w:t>алоговые и неналоговые доходы</w:t>
      </w:r>
      <w:r w:rsidR="00E06B04">
        <w:t xml:space="preserve"> состави</w:t>
      </w:r>
      <w:r w:rsidR="007D3DF1">
        <w:t>ли 1610,197 тыс</w:t>
      </w:r>
      <w:proofErr w:type="gramStart"/>
      <w:r w:rsidR="007D3DF1">
        <w:t>.р</w:t>
      </w:r>
      <w:proofErr w:type="gramEnd"/>
      <w:r w:rsidR="007D3DF1">
        <w:t>ублей, или 101,3</w:t>
      </w:r>
      <w:r>
        <w:t>% от плановых годовых назначений;</w:t>
      </w:r>
    </w:p>
    <w:p w:rsidR="00575E43" w:rsidRDefault="00575E43" w:rsidP="00B218EB">
      <w:pPr>
        <w:ind w:left="-567" w:firstLine="567"/>
        <w:jc w:val="both"/>
        <w:rPr>
          <w:bCs/>
          <w:szCs w:val="20"/>
        </w:rPr>
      </w:pPr>
      <w:r>
        <w:tab/>
        <w:t>* безво</w:t>
      </w:r>
      <w:r w:rsidR="00447DCF">
        <w:t>змездные поступле</w:t>
      </w:r>
      <w:r w:rsidR="007D3DF1">
        <w:t>ния – 197,341 тыс</w:t>
      </w:r>
      <w:proofErr w:type="gramStart"/>
      <w:r w:rsidR="007D3DF1">
        <w:t>.р</w:t>
      </w:r>
      <w:proofErr w:type="gramEnd"/>
      <w:r w:rsidR="007D3DF1">
        <w:t>ублей или 100</w:t>
      </w:r>
      <w:r>
        <w:t>% от плановых год</w:t>
      </w:r>
      <w:r w:rsidR="007D3DF1">
        <w:t>овых назначений, из них: 0,78</w:t>
      </w:r>
      <w:r>
        <w:t xml:space="preserve"> тыс.рублей д</w:t>
      </w:r>
      <w:r w:rsidR="00447DCF">
        <w:rPr>
          <w:bCs/>
          <w:szCs w:val="20"/>
        </w:rPr>
        <w:t xml:space="preserve">отации бюджетам бюджетной системы </w:t>
      </w:r>
      <w:r w:rsidRPr="00F0055F">
        <w:rPr>
          <w:bCs/>
          <w:szCs w:val="20"/>
        </w:rPr>
        <w:t xml:space="preserve"> Российской Федер</w:t>
      </w:r>
      <w:r w:rsidR="007D3DF1">
        <w:rPr>
          <w:bCs/>
          <w:szCs w:val="20"/>
        </w:rPr>
        <w:t>ации или 100</w:t>
      </w:r>
      <w:r>
        <w:rPr>
          <w:bCs/>
          <w:szCs w:val="20"/>
        </w:rPr>
        <w:t>% от плано</w:t>
      </w:r>
      <w:r w:rsidR="00E06B04">
        <w:rPr>
          <w:bCs/>
          <w:szCs w:val="20"/>
        </w:rPr>
        <w:t>вых годовых назначений,</w:t>
      </w:r>
      <w:r w:rsidR="007D3DF1">
        <w:rPr>
          <w:bCs/>
          <w:szCs w:val="20"/>
        </w:rPr>
        <w:t xml:space="preserve">  43,28</w:t>
      </w:r>
      <w:r>
        <w:rPr>
          <w:bCs/>
          <w:szCs w:val="20"/>
        </w:rPr>
        <w:t xml:space="preserve"> тыс.рублей с</w:t>
      </w:r>
      <w:r w:rsidRPr="00C50755">
        <w:rPr>
          <w:bCs/>
          <w:szCs w:val="20"/>
        </w:rPr>
        <w:t>убвенция бюджетам городских поселений на осуществление первичного воинского учёта на территориях где отсутствуют военные комиссариаты</w:t>
      </w:r>
      <w:r w:rsidR="007D3DF1">
        <w:rPr>
          <w:bCs/>
          <w:szCs w:val="20"/>
        </w:rPr>
        <w:t xml:space="preserve"> или 100</w:t>
      </w:r>
      <w:r>
        <w:rPr>
          <w:bCs/>
          <w:szCs w:val="20"/>
        </w:rPr>
        <w:t>% от планов</w:t>
      </w:r>
      <w:r w:rsidR="007D3DF1">
        <w:rPr>
          <w:bCs/>
          <w:szCs w:val="20"/>
        </w:rPr>
        <w:t>ых годовых назначений; 366,60</w:t>
      </w:r>
      <w:r>
        <w:rPr>
          <w:bCs/>
          <w:szCs w:val="20"/>
        </w:rPr>
        <w:t xml:space="preserve"> тыс</w:t>
      </w:r>
      <w:proofErr w:type="gramStart"/>
      <w:r>
        <w:rPr>
          <w:bCs/>
          <w:szCs w:val="20"/>
        </w:rPr>
        <w:t>.р</w:t>
      </w:r>
      <w:proofErr w:type="gramEnd"/>
      <w:r>
        <w:rPr>
          <w:bCs/>
          <w:szCs w:val="20"/>
        </w:rPr>
        <w:t>ублей п</w:t>
      </w:r>
      <w:r w:rsidRPr="00A7594A">
        <w:rPr>
          <w:bCs/>
          <w:szCs w:val="20"/>
        </w:rPr>
        <w:t>рочие безвозмездные поступления в бюджеты городских поселений от бюджетов муниципальных районов</w:t>
      </w:r>
      <w:r w:rsidR="00D44D48">
        <w:rPr>
          <w:bCs/>
          <w:szCs w:val="20"/>
        </w:rPr>
        <w:t xml:space="preserve"> или 100</w:t>
      </w:r>
      <w:r>
        <w:rPr>
          <w:bCs/>
          <w:szCs w:val="20"/>
        </w:rPr>
        <w:t xml:space="preserve">% от плановых годовых назначений; </w:t>
      </w:r>
      <w:r w:rsidR="00447DCF">
        <w:rPr>
          <w:bCs/>
          <w:szCs w:val="20"/>
        </w:rPr>
        <w:t>-213,317</w:t>
      </w:r>
      <w:r>
        <w:rPr>
          <w:bCs/>
          <w:szCs w:val="20"/>
        </w:rPr>
        <w:t xml:space="preserve"> тыс.рублей в</w:t>
      </w:r>
      <w:r w:rsidRPr="00A7594A">
        <w:rPr>
          <w:bCs/>
          <w:szCs w:val="20"/>
        </w:rPr>
        <w:t>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>
        <w:rPr>
          <w:bCs/>
          <w:szCs w:val="20"/>
        </w:rPr>
        <w:t>.</w:t>
      </w:r>
    </w:p>
    <w:p w:rsidR="00575E43" w:rsidRDefault="00575E43" w:rsidP="00B218EB">
      <w:pPr>
        <w:ind w:left="-567" w:firstLine="567"/>
        <w:jc w:val="center"/>
        <w:rPr>
          <w:b/>
          <w:bCs/>
          <w:sz w:val="20"/>
          <w:szCs w:val="20"/>
        </w:rPr>
      </w:pPr>
      <w:r w:rsidRPr="00146B0E">
        <w:rPr>
          <w:b/>
        </w:rPr>
        <w:t>Исполнение доходной части бюджета.</w:t>
      </w:r>
    </w:p>
    <w:p w:rsidR="00575E43" w:rsidRDefault="00575E43" w:rsidP="00B218EB">
      <w:pPr>
        <w:ind w:left="-567" w:firstLine="567"/>
        <w:jc w:val="right"/>
      </w:pPr>
      <w:r>
        <w:t>Таблица 1.</w:t>
      </w:r>
    </w:p>
    <w:p w:rsidR="00575E43" w:rsidRPr="00A7594A" w:rsidRDefault="00575E43" w:rsidP="00B218EB">
      <w:pPr>
        <w:ind w:left="-567" w:firstLine="567"/>
        <w:jc w:val="right"/>
        <w:rPr>
          <w:b/>
          <w:bCs/>
          <w:sz w:val="20"/>
          <w:szCs w:val="20"/>
        </w:rPr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0081" w:type="dxa"/>
        <w:tblInd w:w="-459" w:type="dxa"/>
        <w:tblLook w:val="04A0"/>
      </w:tblPr>
      <w:tblGrid>
        <w:gridCol w:w="6180"/>
        <w:gridCol w:w="1340"/>
        <w:gridCol w:w="1340"/>
        <w:gridCol w:w="1221"/>
      </w:tblGrid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 xml:space="preserve">Утверждено на 2022 г.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Исполнено       за 1 кв. 2022 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% исполнения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1 589,29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1 610,20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101,3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150,17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150,17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150,17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150,17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1 111,20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1 111,20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1 111,20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1 111,20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71,31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71,31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7D3DF1">
              <w:rPr>
                <w:sz w:val="20"/>
                <w:szCs w:val="20"/>
              </w:rPr>
              <w:t>ставкам</w:t>
            </w:r>
            <w:proofErr w:type="gramEnd"/>
            <w:r w:rsidRPr="007D3DF1">
              <w:rPr>
                <w:sz w:val="20"/>
                <w:szCs w:val="20"/>
              </w:rPr>
              <w:t xml:space="preserve"> применяемым к объектам налогообложения, расположенным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44,00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44,00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27,31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27,31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1056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 (сумма платеж</w:t>
            </w:r>
            <w:proofErr w:type="gramStart"/>
            <w:r w:rsidRPr="007D3DF1">
              <w:rPr>
                <w:sz w:val="20"/>
                <w:szCs w:val="20"/>
              </w:rPr>
              <w:t>а(</w:t>
            </w:r>
            <w:proofErr w:type="gramEnd"/>
            <w:r w:rsidRPr="007D3DF1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26,87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26,87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1056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 (сумма платеж</w:t>
            </w:r>
            <w:proofErr w:type="gramStart"/>
            <w:r w:rsidRPr="007D3DF1">
              <w:rPr>
                <w:sz w:val="20"/>
                <w:szCs w:val="20"/>
              </w:rPr>
              <w:t>а(</w:t>
            </w:r>
            <w:proofErr w:type="gramEnd"/>
            <w:r w:rsidRPr="007D3DF1">
              <w:rPr>
                <w:sz w:val="20"/>
                <w:szCs w:val="20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0,44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245,89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245,89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132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80,08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80,08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163,08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163,08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1320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2,74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2,74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Прочие доходы  от оказания платных услуг (работ) 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Прочие доходы  от компенсации затрат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Доходы 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10,73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10,73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Прочие поступления от денежных взысканий (штрафов и иных сумм, возмещение ущерба, зачисляемые в бюджеты поселений)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20,91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197,34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197,34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0,78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0,78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43,28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43,28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Субвенция бюджетам городских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43,28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43,28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 xml:space="preserve">Прочие безвозмездные поступления от других бюджетов бюджетной системы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366,60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366,60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366,60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366,60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528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-213,32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-213,32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792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3DF1" w:rsidRPr="007D3DF1" w:rsidRDefault="007D3DF1" w:rsidP="007D3DF1">
            <w:pPr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-213,32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-213,32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sz w:val="20"/>
                <w:szCs w:val="20"/>
              </w:rPr>
            </w:pPr>
            <w:r w:rsidRPr="007D3DF1">
              <w:rPr>
                <w:sz w:val="20"/>
                <w:szCs w:val="20"/>
              </w:rPr>
              <w:t>100,0</w:t>
            </w:r>
          </w:p>
        </w:tc>
      </w:tr>
      <w:tr w:rsidR="007D3DF1" w:rsidRPr="007D3DF1" w:rsidTr="007D3DF1">
        <w:trPr>
          <w:trHeight w:val="264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DF1" w:rsidRPr="007D3DF1" w:rsidRDefault="007D3DF1" w:rsidP="007D3DF1">
            <w:pPr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1 786,63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1 807,54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3DF1" w:rsidRPr="007D3DF1" w:rsidRDefault="007D3DF1" w:rsidP="007D3DF1">
            <w:pPr>
              <w:jc w:val="center"/>
              <w:rPr>
                <w:b/>
                <w:bCs/>
                <w:sz w:val="20"/>
                <w:szCs w:val="20"/>
              </w:rPr>
            </w:pPr>
            <w:r w:rsidRPr="007D3DF1">
              <w:rPr>
                <w:b/>
                <w:bCs/>
                <w:sz w:val="20"/>
                <w:szCs w:val="20"/>
              </w:rPr>
              <w:t>101,2</w:t>
            </w:r>
          </w:p>
        </w:tc>
      </w:tr>
    </w:tbl>
    <w:p w:rsidR="00E61719" w:rsidRDefault="00E61719" w:rsidP="00B218EB">
      <w:pPr>
        <w:ind w:left="-567" w:firstLine="567"/>
        <w:jc w:val="both"/>
      </w:pPr>
    </w:p>
    <w:p w:rsidR="007D3DF1" w:rsidRDefault="007D3DF1" w:rsidP="00B218EB">
      <w:pPr>
        <w:ind w:left="-567" w:firstLine="567"/>
        <w:jc w:val="both"/>
      </w:pPr>
    </w:p>
    <w:p w:rsidR="00E61719" w:rsidRDefault="00E61719" w:rsidP="00B218EB">
      <w:pPr>
        <w:ind w:left="-567" w:firstLine="567"/>
        <w:jc w:val="both"/>
      </w:pPr>
    </w:p>
    <w:p w:rsidR="00575E43" w:rsidRDefault="00575E43" w:rsidP="00B218EB">
      <w:pPr>
        <w:ind w:left="-567" w:firstLine="567"/>
        <w:jc w:val="center"/>
        <w:rPr>
          <w:b/>
        </w:rPr>
      </w:pPr>
      <w:r>
        <w:rPr>
          <w:b/>
        </w:rPr>
        <w:lastRenderedPageBreak/>
        <w:t>Расходы</w:t>
      </w:r>
    </w:p>
    <w:p w:rsidR="00575E43" w:rsidRDefault="00575E43" w:rsidP="00B218EB">
      <w:pPr>
        <w:ind w:left="-567" w:firstLine="567"/>
        <w:jc w:val="both"/>
        <w:rPr>
          <w:b/>
        </w:rPr>
      </w:pPr>
      <w:r w:rsidRPr="00B62DFD">
        <w:t xml:space="preserve">Расходы бюджета городского поселения «Северомуйское» за </w:t>
      </w:r>
      <w:r w:rsidR="00ED32BC">
        <w:t>1</w:t>
      </w:r>
      <w:r w:rsidR="00E61719">
        <w:t xml:space="preserve"> квартал 2022</w:t>
      </w:r>
      <w:r w:rsidRPr="00B62DFD">
        <w:t xml:space="preserve"> год составили </w:t>
      </w:r>
      <w:r w:rsidR="00DE6BB8">
        <w:t xml:space="preserve">2 </w:t>
      </w:r>
      <w:r w:rsidR="00D44D48">
        <w:t>974,18</w:t>
      </w:r>
      <w:r>
        <w:t xml:space="preserve"> </w:t>
      </w:r>
      <w:r w:rsidRPr="00B62DFD">
        <w:t>тыс. рублей.</w:t>
      </w:r>
      <w:r w:rsidRPr="00130101">
        <w:rPr>
          <w:b/>
        </w:rPr>
        <w:t xml:space="preserve"> </w:t>
      </w:r>
    </w:p>
    <w:p w:rsidR="00575E43" w:rsidRDefault="00575E43" w:rsidP="00B218EB">
      <w:pPr>
        <w:ind w:left="-567" w:firstLine="567"/>
        <w:jc w:val="both"/>
      </w:pPr>
      <w:r w:rsidRPr="00B62DFD">
        <w:t>Плановые назначения по расходам приведены в соответствие с доходной частью бюджета.</w:t>
      </w:r>
    </w:p>
    <w:p w:rsidR="00575E43" w:rsidRDefault="00575E43" w:rsidP="00B218EB">
      <w:pPr>
        <w:ind w:left="-567" w:firstLine="567"/>
        <w:jc w:val="both"/>
      </w:pPr>
      <w:r>
        <w:tab/>
      </w:r>
    </w:p>
    <w:p w:rsidR="00575E43" w:rsidRDefault="00575E43" w:rsidP="00B218EB">
      <w:pPr>
        <w:ind w:left="-567" w:firstLine="567"/>
        <w:jc w:val="both"/>
        <w:rPr>
          <w:b/>
        </w:rPr>
      </w:pPr>
      <w:r w:rsidRPr="00130101">
        <w:rPr>
          <w:b/>
        </w:rPr>
        <w:t>Расходы по подразделам:</w:t>
      </w:r>
    </w:p>
    <w:p w:rsidR="00575E43" w:rsidRPr="00130101" w:rsidRDefault="00575E43" w:rsidP="00B218EB">
      <w:pPr>
        <w:ind w:left="-567" w:firstLine="567"/>
        <w:jc w:val="both"/>
        <w:rPr>
          <w:b/>
        </w:rPr>
      </w:pPr>
    </w:p>
    <w:p w:rsidR="00575E43" w:rsidRPr="005F15D9" w:rsidRDefault="00575E43" w:rsidP="00B218EB">
      <w:pPr>
        <w:ind w:left="-567" w:firstLine="567"/>
        <w:jc w:val="both"/>
      </w:pPr>
      <w:r w:rsidRPr="005F15D9">
        <w:rPr>
          <w:b/>
        </w:rPr>
        <w:t xml:space="preserve">0100 «Общегосударственные расходы» составили – </w:t>
      </w:r>
      <w:r w:rsidR="00D44D48">
        <w:rPr>
          <w:b/>
        </w:rPr>
        <w:t>345,13</w:t>
      </w:r>
      <w:r w:rsidR="00E61719">
        <w:rPr>
          <w:b/>
        </w:rPr>
        <w:t xml:space="preserve"> </w:t>
      </w:r>
      <w:r>
        <w:rPr>
          <w:b/>
        </w:rPr>
        <w:t xml:space="preserve"> </w:t>
      </w:r>
      <w:r w:rsidRPr="005F15D9">
        <w:rPr>
          <w:b/>
        </w:rPr>
        <w:t xml:space="preserve">тыс. рублей, </w:t>
      </w:r>
      <w:r w:rsidRPr="005F15D9">
        <w:t xml:space="preserve">из них </w:t>
      </w:r>
    </w:p>
    <w:p w:rsidR="00575E43" w:rsidRDefault="00575E43" w:rsidP="00B218EB">
      <w:pPr>
        <w:ind w:left="-567" w:firstLine="567"/>
        <w:jc w:val="both"/>
      </w:pPr>
      <w:r w:rsidRPr="005F15D9">
        <w:tab/>
      </w:r>
      <w:proofErr w:type="gramStart"/>
      <w:r w:rsidRPr="005F15D9">
        <w:t xml:space="preserve">- на заработную плату (ст. 211) – </w:t>
      </w:r>
      <w:r w:rsidR="00E61719">
        <w:t>255</w:t>
      </w:r>
      <w:r w:rsidR="00D44D48">
        <w:t>,09</w:t>
      </w:r>
      <w:r w:rsidRPr="005F15D9">
        <w:t xml:space="preserve"> тыс. рубле</w:t>
      </w:r>
      <w:r w:rsidR="00E61719">
        <w:t>й,</w:t>
      </w:r>
      <w:r>
        <w:t xml:space="preserve"> </w:t>
      </w:r>
      <w:r w:rsidRPr="005F15D9">
        <w:t xml:space="preserve">на начисление на оплату труда (ст. 213)  - </w:t>
      </w:r>
      <w:r w:rsidR="00D44D48">
        <w:t>87,79</w:t>
      </w:r>
      <w:r w:rsidRPr="005F15D9">
        <w:t xml:space="preserve"> тыс. рублей</w:t>
      </w:r>
      <w:r w:rsidR="00E61719">
        <w:t>, уплата иных платежей</w:t>
      </w:r>
      <w:r w:rsidR="005D2A17">
        <w:t xml:space="preserve"> (ст.853) - </w:t>
      </w:r>
      <w:r w:rsidR="00D44D48">
        <w:t xml:space="preserve"> 2,24</w:t>
      </w:r>
      <w:r w:rsidR="00E61719">
        <w:t xml:space="preserve"> тыс. рублей.</w:t>
      </w:r>
      <w:proofErr w:type="gramEnd"/>
    </w:p>
    <w:p w:rsidR="00575E43" w:rsidRPr="005F15D9" w:rsidRDefault="00575E43" w:rsidP="00B218EB">
      <w:pPr>
        <w:ind w:left="-567" w:firstLine="567"/>
        <w:jc w:val="both"/>
      </w:pPr>
      <w:r w:rsidRPr="005F15D9">
        <w:t xml:space="preserve">0102 «Функционирование высшего должностного лица главы поселения» расходы составили в размере </w:t>
      </w:r>
      <w:r w:rsidR="00D44D48">
        <w:t>340,31 тыс. рублей или 100</w:t>
      </w:r>
      <w:r>
        <w:t>% от плановых годовых назначений.</w:t>
      </w:r>
    </w:p>
    <w:p w:rsidR="00D44D48" w:rsidRDefault="00575E43" w:rsidP="00B218EB">
      <w:pPr>
        <w:ind w:left="-567" w:firstLine="567"/>
        <w:jc w:val="both"/>
      </w:pPr>
      <w:r w:rsidRPr="005F15D9">
        <w:t>0103 «Функционирование законодательных</w:t>
      </w:r>
      <w:r>
        <w:t xml:space="preserve"> </w:t>
      </w:r>
      <w:r w:rsidRPr="005F15D9">
        <w:t xml:space="preserve">(представительных) органов государственной власти местного самоуправления» расходы составили в размере </w:t>
      </w:r>
      <w:r w:rsidR="00E61719">
        <w:t xml:space="preserve">0,00 тыс. рублей </w:t>
      </w:r>
    </w:p>
    <w:p w:rsidR="00575E43" w:rsidRPr="005F15D9" w:rsidRDefault="00575E43" w:rsidP="00B218EB">
      <w:pPr>
        <w:ind w:left="-567" w:firstLine="567"/>
        <w:jc w:val="both"/>
      </w:pPr>
      <w:r w:rsidRPr="005F15D9">
        <w:t xml:space="preserve">0104 «Функционирование органов местного самоуправления (местных администраций) расходы составили в размере </w:t>
      </w:r>
      <w:r w:rsidR="00D44D48">
        <w:t>4,82 тыс. рублей или 100</w:t>
      </w:r>
      <w:r>
        <w:t>% от плановых назначений.</w:t>
      </w:r>
    </w:p>
    <w:p w:rsidR="00575E43" w:rsidRPr="005F15D9" w:rsidRDefault="00575E43" w:rsidP="00B218EB">
      <w:pPr>
        <w:ind w:left="-567" w:firstLine="567"/>
        <w:jc w:val="both"/>
      </w:pPr>
    </w:p>
    <w:p w:rsidR="00575E43" w:rsidRPr="005F15D9" w:rsidRDefault="00575E43" w:rsidP="00B218EB">
      <w:pPr>
        <w:ind w:left="-567" w:firstLine="567"/>
        <w:jc w:val="both"/>
        <w:rPr>
          <w:b/>
        </w:rPr>
      </w:pPr>
      <w:r w:rsidRPr="005F15D9">
        <w:rPr>
          <w:b/>
        </w:rPr>
        <w:t>0200 «Национальная оборона «содержание единицы по</w:t>
      </w:r>
      <w:r>
        <w:rPr>
          <w:b/>
        </w:rPr>
        <w:t xml:space="preserve"> </w:t>
      </w:r>
      <w:r w:rsidRPr="005F15D9">
        <w:rPr>
          <w:b/>
        </w:rPr>
        <w:t xml:space="preserve">ведению воинского учета» в сумме – </w:t>
      </w:r>
      <w:r w:rsidR="005D2A17">
        <w:rPr>
          <w:b/>
        </w:rPr>
        <w:t>41,349</w:t>
      </w:r>
      <w:r w:rsidRPr="005F15D9">
        <w:rPr>
          <w:b/>
        </w:rPr>
        <w:t xml:space="preserve"> тыс. рублей</w:t>
      </w:r>
      <w:r w:rsidR="00D44D48">
        <w:rPr>
          <w:b/>
        </w:rPr>
        <w:t xml:space="preserve"> или 100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</w:t>
      </w:r>
      <w:r w:rsidRPr="005F15D9">
        <w:t xml:space="preserve">в том числе: </w:t>
      </w:r>
    </w:p>
    <w:p w:rsidR="00575E43" w:rsidRPr="005F15D9" w:rsidRDefault="00575E43" w:rsidP="00B218EB">
      <w:pPr>
        <w:ind w:left="-567" w:firstLine="567"/>
        <w:jc w:val="both"/>
      </w:pPr>
      <w:r w:rsidRPr="005F15D9">
        <w:t xml:space="preserve">- на заработную плату (ст. 211) – </w:t>
      </w:r>
      <w:r w:rsidR="005D2A17">
        <w:t>29,65</w:t>
      </w:r>
      <w:r w:rsidRPr="005F15D9">
        <w:t xml:space="preserve"> тыс. рублей, на начисление на оплату труда (ст. 213)  - </w:t>
      </w:r>
      <w:r w:rsidR="00D44D48">
        <w:t>11,69</w:t>
      </w:r>
      <w:r w:rsidRPr="005F15D9">
        <w:t xml:space="preserve"> тыс. рублей</w:t>
      </w:r>
      <w:r w:rsidR="005D2A17">
        <w:t>.</w:t>
      </w:r>
    </w:p>
    <w:p w:rsidR="00575E43" w:rsidRPr="005F15D9" w:rsidRDefault="00575E43" w:rsidP="00B218EB">
      <w:pPr>
        <w:ind w:left="-567" w:firstLine="567"/>
        <w:jc w:val="both"/>
      </w:pPr>
    </w:p>
    <w:p w:rsidR="00575E43" w:rsidRDefault="00575E43" w:rsidP="00B218EB">
      <w:pPr>
        <w:tabs>
          <w:tab w:val="left" w:pos="709"/>
        </w:tabs>
        <w:ind w:left="-567" w:firstLine="567"/>
        <w:jc w:val="both"/>
        <w:rPr>
          <w:b/>
        </w:rPr>
      </w:pPr>
      <w:r w:rsidRPr="005F15D9">
        <w:rPr>
          <w:b/>
        </w:rPr>
        <w:t xml:space="preserve">0300 «Национальная безопасность и правоохранительная деятельность» составили – </w:t>
      </w:r>
      <w:r w:rsidR="005D2A17">
        <w:rPr>
          <w:b/>
        </w:rPr>
        <w:t>0,00</w:t>
      </w:r>
      <w:r>
        <w:rPr>
          <w:b/>
        </w:rPr>
        <w:t xml:space="preserve"> </w:t>
      </w:r>
      <w:r w:rsidRPr="005F15D9">
        <w:rPr>
          <w:b/>
        </w:rPr>
        <w:t>тыс. рублей.</w:t>
      </w:r>
    </w:p>
    <w:p w:rsidR="00575E43" w:rsidRDefault="00575E43" w:rsidP="00B218EB">
      <w:pPr>
        <w:tabs>
          <w:tab w:val="left" w:pos="709"/>
        </w:tabs>
        <w:ind w:left="-567" w:firstLine="567"/>
        <w:jc w:val="both"/>
        <w:rPr>
          <w:b/>
        </w:rPr>
      </w:pPr>
    </w:p>
    <w:p w:rsidR="00575E43" w:rsidRDefault="00575E43" w:rsidP="00B218EB">
      <w:pPr>
        <w:tabs>
          <w:tab w:val="left" w:pos="709"/>
        </w:tabs>
        <w:ind w:left="-567" w:firstLine="567"/>
        <w:jc w:val="both"/>
        <w:rPr>
          <w:b/>
        </w:rPr>
      </w:pPr>
      <w:r w:rsidRPr="005F15D9">
        <w:rPr>
          <w:b/>
        </w:rPr>
        <w:t xml:space="preserve">0400 «Национальная экономика» составили – </w:t>
      </w:r>
      <w:r>
        <w:rPr>
          <w:b/>
        </w:rPr>
        <w:t>0,00</w:t>
      </w:r>
      <w:r w:rsidRPr="005F15D9">
        <w:rPr>
          <w:b/>
        </w:rPr>
        <w:t xml:space="preserve"> тыс. рублей</w:t>
      </w:r>
      <w:r>
        <w:rPr>
          <w:b/>
        </w:rPr>
        <w:t>.</w:t>
      </w:r>
    </w:p>
    <w:p w:rsidR="00575E43" w:rsidRPr="005F15D9" w:rsidRDefault="00575E43" w:rsidP="00B218EB">
      <w:pPr>
        <w:tabs>
          <w:tab w:val="left" w:pos="709"/>
        </w:tabs>
        <w:ind w:left="-567" w:firstLine="567"/>
        <w:jc w:val="both"/>
      </w:pPr>
    </w:p>
    <w:p w:rsidR="00575E43" w:rsidRDefault="00575E43" w:rsidP="00B218EB">
      <w:pPr>
        <w:ind w:left="-567" w:firstLine="567"/>
        <w:jc w:val="both"/>
        <w:rPr>
          <w:b/>
        </w:rPr>
      </w:pPr>
      <w:r w:rsidRPr="005F15D9">
        <w:rPr>
          <w:b/>
        </w:rPr>
        <w:t xml:space="preserve">0500 «Жилищно-коммунальное хозяйство» составили – </w:t>
      </w:r>
      <w:r w:rsidR="005D2A17">
        <w:rPr>
          <w:b/>
        </w:rPr>
        <w:t>0,00</w:t>
      </w:r>
      <w:r w:rsidRPr="005F15D9">
        <w:rPr>
          <w:b/>
        </w:rPr>
        <w:t xml:space="preserve"> тыс. рублей</w:t>
      </w:r>
      <w:r>
        <w:rPr>
          <w:b/>
        </w:rPr>
        <w:t xml:space="preserve"> </w:t>
      </w:r>
    </w:p>
    <w:p w:rsidR="005D2A17" w:rsidRPr="005F15D9" w:rsidRDefault="005D2A17" w:rsidP="00B218EB">
      <w:pPr>
        <w:ind w:left="-567" w:firstLine="567"/>
        <w:jc w:val="both"/>
      </w:pPr>
    </w:p>
    <w:p w:rsidR="00575E43" w:rsidRDefault="00575E43" w:rsidP="00B218EB">
      <w:pPr>
        <w:ind w:left="-567" w:firstLine="567"/>
        <w:jc w:val="both"/>
      </w:pPr>
      <w:r w:rsidRPr="005F15D9">
        <w:t xml:space="preserve"> </w:t>
      </w:r>
      <w:r w:rsidRPr="005F15D9">
        <w:rPr>
          <w:b/>
        </w:rPr>
        <w:t xml:space="preserve">0800 «Культура, искусство и кинематография» составили – </w:t>
      </w:r>
      <w:r w:rsidR="00D44D48">
        <w:rPr>
          <w:b/>
        </w:rPr>
        <w:t>1 176,29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2655EB">
        <w:rPr>
          <w:b/>
        </w:rPr>
        <w:t xml:space="preserve"> или 22,6</w:t>
      </w:r>
      <w:r>
        <w:rPr>
          <w:b/>
        </w:rPr>
        <w:t>% от плановых годовых назначений</w:t>
      </w:r>
      <w:r w:rsidRPr="005F15D9">
        <w:rPr>
          <w:b/>
        </w:rPr>
        <w:t xml:space="preserve">,  </w:t>
      </w:r>
      <w:r w:rsidRPr="005F15D9">
        <w:t>из них:</w:t>
      </w:r>
    </w:p>
    <w:p w:rsidR="00575E43" w:rsidRPr="005F15D9" w:rsidRDefault="00575E43" w:rsidP="00B218EB">
      <w:pPr>
        <w:ind w:left="-567" w:firstLine="567"/>
        <w:jc w:val="both"/>
      </w:pPr>
      <w:r w:rsidRPr="005F15D9">
        <w:rPr>
          <w:b/>
        </w:rPr>
        <w:tab/>
        <w:t>-</w:t>
      </w:r>
      <w:r>
        <w:t xml:space="preserve"> на заработную плату (</w:t>
      </w:r>
      <w:r w:rsidRPr="005F15D9">
        <w:t xml:space="preserve">211)  - </w:t>
      </w:r>
      <w:r w:rsidR="00D44D48">
        <w:t>718,36</w:t>
      </w:r>
      <w:r w:rsidRPr="005F15D9">
        <w:t xml:space="preserve"> тыс. рублей, на начисления на оплату труда (ст.213) – </w:t>
      </w:r>
      <w:r w:rsidR="00D44D48">
        <w:t>188,19</w:t>
      </w:r>
      <w:r w:rsidR="005D2A17">
        <w:t xml:space="preserve"> тыс. рублей</w:t>
      </w:r>
      <w:r w:rsidRPr="005F15D9">
        <w:t>, прочие работы и услуги (</w:t>
      </w:r>
      <w:r>
        <w:t>244</w:t>
      </w:r>
      <w:r w:rsidRPr="005F15D9">
        <w:t xml:space="preserve">) – </w:t>
      </w:r>
      <w:r w:rsidR="00D44D48">
        <w:t>269,69</w:t>
      </w:r>
      <w:r w:rsidRPr="005F15D9">
        <w:t xml:space="preserve"> тыс. рублей</w:t>
      </w:r>
      <w:r>
        <w:t>.</w:t>
      </w:r>
    </w:p>
    <w:p w:rsidR="00575E43" w:rsidRDefault="00575E43" w:rsidP="00B218EB">
      <w:pPr>
        <w:ind w:left="-567" w:firstLine="567"/>
        <w:jc w:val="both"/>
        <w:rPr>
          <w:b/>
        </w:rPr>
      </w:pPr>
    </w:p>
    <w:p w:rsidR="00575E43" w:rsidRDefault="00575E43" w:rsidP="00B218EB">
      <w:pPr>
        <w:ind w:left="-567" w:firstLine="567"/>
        <w:jc w:val="both"/>
        <w:rPr>
          <w:b/>
        </w:rPr>
      </w:pPr>
      <w:r>
        <w:rPr>
          <w:b/>
        </w:rPr>
        <w:t>1001 «</w:t>
      </w:r>
      <w:r w:rsidRPr="005F15D9">
        <w:rPr>
          <w:b/>
        </w:rPr>
        <w:t>Социальная политика</w:t>
      </w:r>
      <w:r>
        <w:rPr>
          <w:b/>
        </w:rPr>
        <w:t>»</w:t>
      </w:r>
      <w:r w:rsidRPr="005F15D9">
        <w:rPr>
          <w:b/>
        </w:rPr>
        <w:t xml:space="preserve"> –</w:t>
      </w:r>
      <w:r w:rsidR="005D2A17">
        <w:rPr>
          <w:b/>
        </w:rPr>
        <w:t>0,00</w:t>
      </w:r>
      <w:r>
        <w:rPr>
          <w:b/>
        </w:rPr>
        <w:t xml:space="preserve"> </w:t>
      </w:r>
      <w:r w:rsidRPr="005F15D9">
        <w:rPr>
          <w:b/>
        </w:rPr>
        <w:t>тыс. рублей</w:t>
      </w:r>
      <w:r w:rsidR="005D2A17">
        <w:rPr>
          <w:b/>
        </w:rPr>
        <w:t>.</w:t>
      </w:r>
      <w:r>
        <w:rPr>
          <w:b/>
        </w:rPr>
        <w:t xml:space="preserve"> </w:t>
      </w:r>
    </w:p>
    <w:p w:rsidR="005D2A17" w:rsidRPr="005F15D9" w:rsidRDefault="005D2A17" w:rsidP="00B218EB">
      <w:pPr>
        <w:ind w:left="-567" w:firstLine="567"/>
        <w:jc w:val="both"/>
      </w:pPr>
    </w:p>
    <w:p w:rsidR="00575E43" w:rsidRDefault="00575E43" w:rsidP="00B218EB">
      <w:pPr>
        <w:ind w:left="-567" w:firstLine="567"/>
        <w:jc w:val="both"/>
      </w:pPr>
      <w:r w:rsidRPr="005F15D9">
        <w:rPr>
          <w:b/>
        </w:rPr>
        <w:t>0113 «Вспомогательная деятельность в области государственного управления</w:t>
      </w:r>
      <w:r>
        <w:rPr>
          <w:b/>
        </w:rPr>
        <w:t xml:space="preserve"> с</w:t>
      </w:r>
      <w:r w:rsidR="00D44D48">
        <w:rPr>
          <w:b/>
        </w:rPr>
        <w:t>оставили – 2,40</w:t>
      </w:r>
      <w:r w:rsidR="005D2A17">
        <w:rPr>
          <w:b/>
        </w:rPr>
        <w:t xml:space="preserve"> тыс</w:t>
      </w:r>
      <w:proofErr w:type="gramStart"/>
      <w:r w:rsidR="005D2A17">
        <w:rPr>
          <w:b/>
        </w:rPr>
        <w:t>.р</w:t>
      </w:r>
      <w:proofErr w:type="gramEnd"/>
      <w:r w:rsidR="005D2A17">
        <w:rPr>
          <w:b/>
        </w:rPr>
        <w:t>ублей или 100</w:t>
      </w:r>
      <w:r>
        <w:rPr>
          <w:b/>
        </w:rPr>
        <w:t>% от плановых назначений</w:t>
      </w:r>
      <w:r w:rsidR="00EA788C">
        <w:rPr>
          <w:b/>
        </w:rPr>
        <w:t xml:space="preserve">,  </w:t>
      </w:r>
      <w:r w:rsidR="00EA788C">
        <w:t>из них:</w:t>
      </w:r>
    </w:p>
    <w:p w:rsidR="00EA788C" w:rsidRPr="00EA788C" w:rsidRDefault="00EA788C" w:rsidP="00B218EB">
      <w:pPr>
        <w:ind w:left="-567" w:firstLine="567"/>
        <w:jc w:val="both"/>
      </w:pPr>
      <w:r>
        <w:rPr>
          <w:b/>
        </w:rPr>
        <w:t xml:space="preserve">            - </w:t>
      </w:r>
      <w:r w:rsidRPr="00EA788C">
        <w:t>Прочая закупка товаров, работ и услуг для обеспечения государственных (муниципальных) нужд</w:t>
      </w:r>
      <w:r w:rsidR="00D44D48">
        <w:t xml:space="preserve"> (244) -  2,40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575E43" w:rsidRPr="00EA788C" w:rsidRDefault="00575E43" w:rsidP="00B218EB">
      <w:pPr>
        <w:ind w:left="-567" w:firstLine="567"/>
        <w:jc w:val="both"/>
      </w:pPr>
    </w:p>
    <w:p w:rsidR="00575E43" w:rsidRPr="005F15D9" w:rsidRDefault="00575E43" w:rsidP="00B218EB">
      <w:pPr>
        <w:ind w:left="-567" w:firstLine="567"/>
        <w:jc w:val="both"/>
      </w:pPr>
      <w:r w:rsidRPr="005F15D9">
        <w:rPr>
          <w:b/>
        </w:rPr>
        <w:t xml:space="preserve">0113 «Вспомогательная деятельность в области государственного управления – МКУ «Содружество» составили  - </w:t>
      </w:r>
      <w:r w:rsidR="00D44D48">
        <w:rPr>
          <w:b/>
        </w:rPr>
        <w:t>1 409,02</w:t>
      </w:r>
      <w:r w:rsidRPr="005F15D9">
        <w:rPr>
          <w:b/>
        </w:rPr>
        <w:t xml:space="preserve"> тыс. рублей</w:t>
      </w:r>
      <w:r w:rsidR="002655EB">
        <w:rPr>
          <w:b/>
        </w:rPr>
        <w:t xml:space="preserve"> или </w:t>
      </w:r>
      <w:r w:rsidR="00D44D48">
        <w:rPr>
          <w:b/>
        </w:rPr>
        <w:t>100</w:t>
      </w:r>
      <w:r>
        <w:rPr>
          <w:b/>
        </w:rPr>
        <w:t xml:space="preserve"> % от плановых годовых назначений</w:t>
      </w:r>
      <w:r w:rsidRPr="005F15D9">
        <w:rPr>
          <w:b/>
        </w:rPr>
        <w:t xml:space="preserve">, </w:t>
      </w:r>
      <w:r w:rsidRPr="005F15D9">
        <w:t>из них:</w:t>
      </w:r>
    </w:p>
    <w:p w:rsidR="00575E43" w:rsidRDefault="00575E43" w:rsidP="00B218EB">
      <w:pPr>
        <w:ind w:left="-567" w:firstLine="567"/>
        <w:jc w:val="both"/>
      </w:pPr>
      <w:r w:rsidRPr="005F15D9">
        <w:tab/>
        <w:t>- на заработн</w:t>
      </w:r>
      <w:r w:rsidR="00EA788C">
        <w:t xml:space="preserve">ую плату (211) – </w:t>
      </w:r>
      <w:r w:rsidRPr="005F15D9">
        <w:t xml:space="preserve"> </w:t>
      </w:r>
      <w:r w:rsidR="00D44D48">
        <w:t>750,65</w:t>
      </w:r>
      <w:r w:rsidR="00583309">
        <w:t xml:space="preserve"> </w:t>
      </w:r>
      <w:r w:rsidRPr="005F15D9">
        <w:t>тыс. рублей,</w:t>
      </w:r>
      <w:r w:rsidR="00583309" w:rsidRPr="00583309">
        <w:t xml:space="preserve"> </w:t>
      </w:r>
      <w:r w:rsidR="00583309" w:rsidRPr="005F15D9">
        <w:t>на начисления на оплату труда</w:t>
      </w:r>
      <w:r w:rsidR="00D44D48">
        <w:t xml:space="preserve"> (ст.213) – 329,11</w:t>
      </w:r>
      <w:r w:rsidR="00583309">
        <w:t xml:space="preserve"> тыс. рублей,</w:t>
      </w:r>
      <w:r w:rsidRPr="005F15D9">
        <w:t xml:space="preserve"> прочие работы и услуги</w:t>
      </w:r>
      <w:r w:rsidR="00D44D48">
        <w:t xml:space="preserve"> (242) – 30,00</w:t>
      </w:r>
      <w:r>
        <w:t xml:space="preserve"> тыс</w:t>
      </w:r>
      <w:proofErr w:type="gramStart"/>
      <w:r>
        <w:t>.р</w:t>
      </w:r>
      <w:proofErr w:type="gramEnd"/>
      <w:r>
        <w:t xml:space="preserve">ублей, </w:t>
      </w:r>
      <w:r w:rsidRPr="005F15D9">
        <w:t xml:space="preserve"> </w:t>
      </w:r>
      <w:r w:rsidR="00D44D48">
        <w:t>(244) – 286,27</w:t>
      </w:r>
      <w:r>
        <w:t xml:space="preserve"> тыс.рублей,</w:t>
      </w:r>
      <w:r w:rsidR="00583309">
        <w:t xml:space="preserve"> к</w:t>
      </w:r>
      <w:r w:rsidR="00D44D48">
        <w:t>оммунальные услуги (247) – 5,01</w:t>
      </w:r>
      <w:r w:rsidR="00583309">
        <w:t xml:space="preserve"> тыс. рублей,</w:t>
      </w:r>
      <w:r>
        <w:t xml:space="preserve"> прочие расходы (800</w:t>
      </w:r>
      <w:r w:rsidRPr="005F15D9">
        <w:t>)</w:t>
      </w:r>
      <w:r w:rsidR="00D44D48">
        <w:t xml:space="preserve"> – 7,96</w:t>
      </w:r>
      <w:r>
        <w:t xml:space="preserve"> тыс.рублей</w:t>
      </w:r>
      <w:r w:rsidRPr="005F15D9">
        <w:t xml:space="preserve">. </w:t>
      </w:r>
    </w:p>
    <w:p w:rsidR="00D44D48" w:rsidRPr="005F15D9" w:rsidRDefault="00D44D48" w:rsidP="00B218EB">
      <w:pPr>
        <w:ind w:left="-567" w:firstLine="567"/>
        <w:jc w:val="both"/>
      </w:pPr>
    </w:p>
    <w:p w:rsidR="00575E43" w:rsidRPr="005F15D9" w:rsidRDefault="00575E43" w:rsidP="00B218EB">
      <w:pPr>
        <w:ind w:left="-567" w:firstLine="567"/>
        <w:jc w:val="both"/>
      </w:pPr>
    </w:p>
    <w:p w:rsidR="00575E43" w:rsidRPr="005F15D9" w:rsidRDefault="00575E43" w:rsidP="00B218EB">
      <w:pPr>
        <w:ind w:left="-567" w:firstLine="567"/>
        <w:jc w:val="both"/>
        <w:rPr>
          <w:b/>
        </w:rPr>
      </w:pPr>
      <w:r w:rsidRPr="005F15D9">
        <w:rPr>
          <w:b/>
        </w:rPr>
        <w:t>Физическая культура и спорт - 0,00 тыс. рублей.</w:t>
      </w:r>
    </w:p>
    <w:p w:rsidR="00575E43" w:rsidRDefault="00575E43" w:rsidP="00B218EB">
      <w:pPr>
        <w:ind w:left="-567" w:firstLine="567"/>
        <w:jc w:val="both"/>
        <w:rPr>
          <w:b/>
        </w:rPr>
      </w:pPr>
      <w:r w:rsidRPr="005F15D9">
        <w:rPr>
          <w:b/>
        </w:rPr>
        <w:t xml:space="preserve">Иные межбюджетные трансферты – 0,00 тыс. рублей. </w:t>
      </w:r>
    </w:p>
    <w:p w:rsidR="00575E43" w:rsidRDefault="00575E43" w:rsidP="00B218EB">
      <w:pPr>
        <w:ind w:left="-567" w:firstLine="567"/>
        <w:jc w:val="both"/>
        <w:rPr>
          <w:b/>
        </w:rPr>
      </w:pPr>
    </w:p>
    <w:p w:rsidR="00D44D48" w:rsidRDefault="00D44D48" w:rsidP="00B218EB">
      <w:pPr>
        <w:ind w:left="-567" w:firstLine="567"/>
        <w:jc w:val="both"/>
        <w:rPr>
          <w:b/>
        </w:rPr>
      </w:pPr>
    </w:p>
    <w:p w:rsidR="00D44D48" w:rsidRDefault="00D44D48" w:rsidP="00B218EB">
      <w:pPr>
        <w:ind w:left="-567" w:firstLine="567"/>
        <w:jc w:val="both"/>
        <w:rPr>
          <w:b/>
        </w:rPr>
      </w:pPr>
    </w:p>
    <w:p w:rsidR="00D44D48" w:rsidRDefault="00D44D48" w:rsidP="00B218EB">
      <w:pPr>
        <w:ind w:left="-567" w:firstLine="567"/>
        <w:jc w:val="both"/>
        <w:rPr>
          <w:b/>
        </w:rPr>
      </w:pPr>
    </w:p>
    <w:p w:rsidR="00575E43" w:rsidRPr="00B62DFD" w:rsidRDefault="00575E43" w:rsidP="00B218EB">
      <w:pPr>
        <w:ind w:left="-567" w:firstLine="567"/>
        <w:jc w:val="center"/>
        <w:rPr>
          <w:b/>
        </w:rPr>
      </w:pPr>
      <w:r w:rsidRPr="00B62DFD">
        <w:rPr>
          <w:b/>
        </w:rPr>
        <w:lastRenderedPageBreak/>
        <w:t>Исполнение расходной части бюджета.</w:t>
      </w:r>
    </w:p>
    <w:p w:rsidR="00575E43" w:rsidRDefault="00575E43" w:rsidP="00B218EB">
      <w:pPr>
        <w:ind w:left="-567" w:firstLine="567"/>
        <w:jc w:val="right"/>
      </w:pPr>
      <w:r>
        <w:t>Таблица 2.</w:t>
      </w:r>
    </w:p>
    <w:p w:rsidR="00575E43" w:rsidRDefault="00575E43" w:rsidP="00B218EB">
      <w:pPr>
        <w:ind w:left="-567" w:firstLine="567"/>
        <w:jc w:val="right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9821" w:type="dxa"/>
        <w:tblInd w:w="-459" w:type="dxa"/>
        <w:tblLook w:val="04A0"/>
      </w:tblPr>
      <w:tblGrid>
        <w:gridCol w:w="700"/>
        <w:gridCol w:w="5200"/>
        <w:gridCol w:w="1400"/>
        <w:gridCol w:w="1300"/>
        <w:gridCol w:w="1221"/>
      </w:tblGrid>
      <w:tr w:rsidR="00D44D48" w:rsidRPr="00D44D48" w:rsidTr="00D44D48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Код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Утверждено        на  2022 г.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Исполнено       за 1 кв. 2022 г.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% исполнения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345,13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345,13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01 02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 xml:space="preserve">Функционирование высшего должностного лица муниципального образования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340,31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340,31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792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01 03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местного самоуправления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4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01 04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 xml:space="preserve">Функционирование местных администраций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4,82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4,82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52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Вспомогательная деятельность в области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2,40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1 409,02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1 409,02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41,35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41,35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02 03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41,35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41,35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03 09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Предупреждение и ликвидация последствий ГО ЧС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04 09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04 12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05 01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05 02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05 03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5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07 05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"Культура, кинематография"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1 176,29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1 176,29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08 01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Культура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1 176,29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1 176,29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14 03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2 974,18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2 974,18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44D48" w:rsidRPr="00D44D48" w:rsidTr="00D44D48">
        <w:trPr>
          <w:trHeight w:val="2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44D48" w:rsidRPr="00D44D48" w:rsidRDefault="00D44D48" w:rsidP="00D44D48">
            <w:pPr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Профицит  бюджета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sz w:val="20"/>
                <w:szCs w:val="20"/>
              </w:rPr>
            </w:pPr>
            <w:r w:rsidRPr="00D44D48">
              <w:rPr>
                <w:sz w:val="20"/>
                <w:szCs w:val="20"/>
              </w:rPr>
              <w:t>1 166,64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4D48" w:rsidRPr="00D44D48" w:rsidRDefault="00D44D48" w:rsidP="00D44D48">
            <w:pPr>
              <w:jc w:val="center"/>
              <w:rPr>
                <w:b/>
                <w:bCs/>
                <w:sz w:val="20"/>
                <w:szCs w:val="20"/>
              </w:rPr>
            </w:pPr>
            <w:r w:rsidRPr="00D44D48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83237" w:rsidRDefault="00183237" w:rsidP="00D44D48">
      <w:pPr>
        <w:ind w:left="-567" w:firstLine="567"/>
      </w:pPr>
    </w:p>
    <w:p w:rsidR="00575E43" w:rsidRPr="00F86A6D" w:rsidRDefault="00575E43" w:rsidP="00B218EB">
      <w:pPr>
        <w:ind w:left="-567" w:firstLine="567"/>
        <w:jc w:val="both"/>
        <w:rPr>
          <w:b/>
          <w:sz w:val="22"/>
          <w:szCs w:val="22"/>
        </w:rPr>
      </w:pPr>
      <w:r>
        <w:t xml:space="preserve">Об исполнении бюджета </w:t>
      </w:r>
      <w:r w:rsidRPr="00A14ECD">
        <w:t>муниципального образования городского поселения «Северомуйское»</w:t>
      </w:r>
      <w:r w:rsidRPr="00F86A6D">
        <w:t xml:space="preserve"> </w:t>
      </w:r>
      <w:r>
        <w:t xml:space="preserve">за </w:t>
      </w:r>
      <w:r w:rsidR="00772DB3">
        <w:t>1 квартал 2022</w:t>
      </w:r>
      <w:r>
        <w:t xml:space="preserve"> года </w:t>
      </w:r>
      <w:r w:rsidRPr="00F86A6D">
        <w:t>разработан в соответствии с Бюджетным кодексом Российской Федерации, на основании данных бухгалтерской отчетности главных администраторов доходов и источников финансирования бюджета</w:t>
      </w:r>
      <w:r w:rsidRPr="00A14ECD">
        <w:t xml:space="preserve"> муниципального образования городского поселения «Северомуйское»</w:t>
      </w:r>
      <w:r w:rsidRPr="00F86A6D">
        <w:t xml:space="preserve">, главных распорядителей, распорядителей и получателей средств бюджета муниципального образования </w:t>
      </w:r>
      <w:r w:rsidRPr="00A14ECD">
        <w:t>городского поселения «Северомуйское»</w:t>
      </w:r>
      <w:r>
        <w:t xml:space="preserve">. </w:t>
      </w:r>
      <w:r w:rsidRPr="00F86A6D">
        <w:t xml:space="preserve">Проект не содержит коррупционных факторов. </w:t>
      </w:r>
    </w:p>
    <w:p w:rsidR="00575E43" w:rsidRDefault="00575E43" w:rsidP="00B218EB">
      <w:pPr>
        <w:ind w:left="-567" w:firstLine="567"/>
        <w:jc w:val="both"/>
        <w:rPr>
          <w:b/>
        </w:rPr>
      </w:pPr>
      <w:r w:rsidRPr="00B62DFD">
        <w:rPr>
          <w:b/>
        </w:rPr>
        <w:tab/>
      </w:r>
      <w:r w:rsidRPr="005F15D9">
        <w:rPr>
          <w:b/>
        </w:rPr>
        <w:t xml:space="preserve"> </w:t>
      </w:r>
    </w:p>
    <w:p w:rsidR="00575E43" w:rsidRDefault="00575E43" w:rsidP="00B218EB">
      <w:pPr>
        <w:ind w:left="-567" w:firstLine="567"/>
        <w:jc w:val="both"/>
        <w:rPr>
          <w:b/>
        </w:rPr>
      </w:pPr>
    </w:p>
    <w:p w:rsidR="00575E43" w:rsidRDefault="00575E43" w:rsidP="00B218EB">
      <w:pPr>
        <w:ind w:left="-567" w:firstLine="567"/>
        <w:jc w:val="both"/>
        <w:rPr>
          <w:b/>
        </w:rPr>
      </w:pPr>
    </w:p>
    <w:p w:rsidR="00575E43" w:rsidRPr="005F15D9" w:rsidRDefault="00575E43" w:rsidP="00B218EB">
      <w:pPr>
        <w:ind w:left="-567" w:firstLine="567"/>
      </w:pPr>
      <w:r w:rsidRPr="005F15D9">
        <w:t>Ведущий специалист по</w:t>
      </w:r>
    </w:p>
    <w:p w:rsidR="00575E43" w:rsidRPr="00C379E1" w:rsidRDefault="00575E43" w:rsidP="00B218EB">
      <w:pPr>
        <w:ind w:left="-567" w:firstLine="567"/>
      </w:pPr>
      <w:r w:rsidRPr="005F15D9">
        <w:t xml:space="preserve">финансово-бюджетным вопросам                                                                    </w:t>
      </w:r>
      <w:r w:rsidR="007A4678">
        <w:t>Н.С.Ульянова</w:t>
      </w:r>
    </w:p>
    <w:p w:rsidR="0058390D" w:rsidRDefault="0058390D" w:rsidP="00B218EB">
      <w:pPr>
        <w:ind w:left="-567" w:firstLine="567"/>
      </w:pPr>
    </w:p>
    <w:sectPr w:rsidR="0058390D" w:rsidSect="00A14EC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E43"/>
    <w:rsid w:val="0004284D"/>
    <w:rsid w:val="00183237"/>
    <w:rsid w:val="00257488"/>
    <w:rsid w:val="002655EB"/>
    <w:rsid w:val="002D7EBE"/>
    <w:rsid w:val="0031028D"/>
    <w:rsid w:val="004234BF"/>
    <w:rsid w:val="00447DCF"/>
    <w:rsid w:val="004B6CBB"/>
    <w:rsid w:val="00523F95"/>
    <w:rsid w:val="00575E43"/>
    <w:rsid w:val="00583309"/>
    <w:rsid w:val="0058390D"/>
    <w:rsid w:val="005D2A17"/>
    <w:rsid w:val="00601434"/>
    <w:rsid w:val="006B7C65"/>
    <w:rsid w:val="00772DB3"/>
    <w:rsid w:val="007A4678"/>
    <w:rsid w:val="007D3DF1"/>
    <w:rsid w:val="007E24FE"/>
    <w:rsid w:val="008F71EC"/>
    <w:rsid w:val="009F1AF0"/>
    <w:rsid w:val="00B218EB"/>
    <w:rsid w:val="00BB14B7"/>
    <w:rsid w:val="00BB4E50"/>
    <w:rsid w:val="00BE6180"/>
    <w:rsid w:val="00D10F97"/>
    <w:rsid w:val="00D44D48"/>
    <w:rsid w:val="00D60E81"/>
    <w:rsid w:val="00DE6BB8"/>
    <w:rsid w:val="00E06B04"/>
    <w:rsid w:val="00E27AE7"/>
    <w:rsid w:val="00E61719"/>
    <w:rsid w:val="00EA5A1A"/>
    <w:rsid w:val="00EA788C"/>
    <w:rsid w:val="00ED32BC"/>
    <w:rsid w:val="00EF583A"/>
    <w:rsid w:val="00F0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4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Гл. бух</cp:lastModifiedBy>
  <cp:revision>16</cp:revision>
  <dcterms:created xsi:type="dcterms:W3CDTF">2022-06-06T04:19:00Z</dcterms:created>
  <dcterms:modified xsi:type="dcterms:W3CDTF">2023-03-28T04:18:00Z</dcterms:modified>
</cp:coreProperties>
</file>