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3" w:rsidRPr="00AA0338" w:rsidRDefault="00384063" w:rsidP="00384063">
      <w:pPr>
        <w:jc w:val="center"/>
        <w:rPr>
          <w:b/>
          <w:i/>
          <w:sz w:val="28"/>
        </w:rPr>
      </w:pPr>
      <w:r w:rsidRPr="00AA0338">
        <w:rPr>
          <w:b/>
          <w:i/>
          <w:sz w:val="28"/>
        </w:rPr>
        <w:t>ПОЯСНИТЕЛЬНАЯ ЗАПИСКА</w:t>
      </w:r>
    </w:p>
    <w:p w:rsidR="00384063" w:rsidRPr="00AA0338" w:rsidRDefault="00384063" w:rsidP="0038406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К исполнению бюджета </w:t>
      </w:r>
    </w:p>
    <w:p w:rsidR="00384063" w:rsidRPr="00AA0338" w:rsidRDefault="00384063" w:rsidP="0038406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муниципального образования городского поселения «Северомуйское» </w:t>
      </w:r>
    </w:p>
    <w:p w:rsidR="00384063" w:rsidRDefault="00384063" w:rsidP="0038406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>за 20</w:t>
      </w:r>
      <w:r w:rsidR="00E739E5">
        <w:rPr>
          <w:b/>
          <w:sz w:val="28"/>
          <w:u w:val="single"/>
        </w:rPr>
        <w:t>21</w:t>
      </w:r>
      <w:r w:rsidRPr="00AA0338">
        <w:rPr>
          <w:b/>
          <w:sz w:val="28"/>
          <w:u w:val="single"/>
        </w:rPr>
        <w:t xml:space="preserve"> год</w:t>
      </w:r>
    </w:p>
    <w:p w:rsidR="00E425BD" w:rsidRPr="00AA0338" w:rsidRDefault="00E425BD" w:rsidP="00384063">
      <w:pPr>
        <w:jc w:val="center"/>
        <w:rPr>
          <w:b/>
          <w:sz w:val="28"/>
          <w:u w:val="single"/>
        </w:rPr>
      </w:pPr>
    </w:p>
    <w:p w:rsidR="00384063" w:rsidRDefault="00384063" w:rsidP="00384063">
      <w:pPr>
        <w:jc w:val="both"/>
        <w:rPr>
          <w:i/>
        </w:rPr>
      </w:pPr>
    </w:p>
    <w:p w:rsidR="00384063" w:rsidRDefault="00384063" w:rsidP="00384063">
      <w:pPr>
        <w:jc w:val="both"/>
      </w:pPr>
      <w:r>
        <w:rPr>
          <w:i/>
        </w:rPr>
        <w:tab/>
      </w:r>
      <w:r w:rsidRPr="00146B0E">
        <w:t>В бюджет муниципального образования городского поселения «Северомуйское» в течение 20</w:t>
      </w:r>
      <w:r w:rsidR="00E739E5">
        <w:t>21</w:t>
      </w:r>
      <w:r>
        <w:t xml:space="preserve"> </w:t>
      </w:r>
      <w:r w:rsidRPr="00146B0E">
        <w:t xml:space="preserve">г. поступило доходов </w:t>
      </w:r>
      <w:r w:rsidR="00DF3002" w:rsidRPr="00DF3002">
        <w:rPr>
          <w:bCs/>
        </w:rPr>
        <w:t>33 008</w:t>
      </w:r>
      <w:r w:rsidR="00F327F2">
        <w:rPr>
          <w:bCs/>
        </w:rPr>
        <w:t>,605</w:t>
      </w:r>
      <w:r>
        <w:t xml:space="preserve"> </w:t>
      </w:r>
      <w:r w:rsidRPr="005B4206">
        <w:t>тыс</w:t>
      </w:r>
      <w:r w:rsidRPr="00146B0E">
        <w:t xml:space="preserve">. рублей, в том числе собственных доходов – </w:t>
      </w:r>
      <w:r w:rsidR="00DF3002">
        <w:t>8114,732</w:t>
      </w:r>
      <w:r w:rsidRPr="00146B0E">
        <w:t xml:space="preserve"> тыс. рублей, из них налоговые доходы – </w:t>
      </w:r>
      <w:r w:rsidR="00DF3002">
        <w:t>4441,332</w:t>
      </w:r>
      <w:r>
        <w:t xml:space="preserve"> </w:t>
      </w:r>
      <w:r w:rsidRPr="00146B0E">
        <w:t>тыс. рублей</w:t>
      </w:r>
      <w:r>
        <w:t>,</w:t>
      </w:r>
      <w:r w:rsidRPr="00146B0E">
        <w:t xml:space="preserve"> доходы от использования имущества – </w:t>
      </w:r>
      <w:r w:rsidR="00DF3002">
        <w:t>2621,135</w:t>
      </w:r>
      <w:r>
        <w:t xml:space="preserve"> тыс. рублей, </w:t>
      </w:r>
      <w:r w:rsidRPr="00146B0E">
        <w:t xml:space="preserve">безвозмездные поступления – </w:t>
      </w:r>
      <w:r w:rsidR="00DF3002" w:rsidRPr="00DF3002">
        <w:t>24893,874</w:t>
      </w:r>
      <w:r w:rsidR="00DF3002">
        <w:t xml:space="preserve"> </w:t>
      </w:r>
      <w:r>
        <w:t>тыс. рублей;</w:t>
      </w:r>
    </w:p>
    <w:p w:rsidR="00384063" w:rsidRDefault="00384063" w:rsidP="00384063">
      <w:pPr>
        <w:jc w:val="both"/>
      </w:pPr>
      <w:r>
        <w:tab/>
        <w:t>Расходы бюджета</w:t>
      </w:r>
      <w:r w:rsidRPr="00066614">
        <w:t xml:space="preserve"> </w:t>
      </w:r>
      <w:r w:rsidRPr="00146B0E">
        <w:t xml:space="preserve">муниципального образования городского поселения «Северомуйское» </w:t>
      </w:r>
      <w:r>
        <w:t xml:space="preserve"> составили в сумме </w:t>
      </w:r>
      <w:r w:rsidR="00DF3002" w:rsidRPr="00DF3002">
        <w:t>33</w:t>
      </w:r>
      <w:r w:rsidR="00DF3002">
        <w:t> </w:t>
      </w:r>
      <w:r w:rsidR="00DF3002" w:rsidRPr="00DF3002">
        <w:t>394</w:t>
      </w:r>
      <w:r w:rsidR="00F327F2">
        <w:t>,241</w:t>
      </w:r>
      <w:r w:rsidR="00DF3002">
        <w:t xml:space="preserve"> </w:t>
      </w:r>
      <w:r>
        <w:t>тыс.</w:t>
      </w:r>
      <w:r w:rsidR="00F327F2">
        <w:t xml:space="preserve"> </w:t>
      </w:r>
      <w:r>
        <w:t>рублей.</w:t>
      </w:r>
    </w:p>
    <w:p w:rsidR="00E425BD" w:rsidRDefault="00E425BD" w:rsidP="00384063">
      <w:pPr>
        <w:jc w:val="both"/>
      </w:pPr>
    </w:p>
    <w:p w:rsidR="00384063" w:rsidRDefault="00384063" w:rsidP="00384063">
      <w:pPr>
        <w:jc w:val="both"/>
      </w:pPr>
    </w:p>
    <w:p w:rsidR="00384063" w:rsidRDefault="00384063" w:rsidP="00384063">
      <w:pPr>
        <w:jc w:val="center"/>
        <w:rPr>
          <w:b/>
        </w:rPr>
      </w:pPr>
      <w:r>
        <w:rPr>
          <w:b/>
        </w:rPr>
        <w:t>Доходы</w:t>
      </w:r>
    </w:p>
    <w:p w:rsidR="00384063" w:rsidRDefault="00384063" w:rsidP="00384063">
      <w:pPr>
        <w:jc w:val="both"/>
      </w:pPr>
      <w:r>
        <w:rPr>
          <w:b/>
        </w:rPr>
        <w:tab/>
      </w:r>
      <w:r>
        <w:t>Исполнение бюджета городского поселения «Северомуйское» за 20</w:t>
      </w:r>
      <w:r w:rsidR="00DF3002">
        <w:t>21</w:t>
      </w:r>
      <w:r>
        <w:t xml:space="preserve"> год составило </w:t>
      </w:r>
      <w:r w:rsidR="00F327F2">
        <w:t>33 008,605</w:t>
      </w:r>
      <w:r w:rsidRPr="00146B0E">
        <w:t xml:space="preserve"> тыс. рублей</w:t>
      </w:r>
      <w:r>
        <w:t xml:space="preserve">, или </w:t>
      </w:r>
      <w:r w:rsidR="00F327F2">
        <w:t>90,3</w:t>
      </w:r>
      <w:r>
        <w:t xml:space="preserve">% от плановых годовых назначений, в том числе: </w:t>
      </w:r>
    </w:p>
    <w:p w:rsidR="00384063" w:rsidRDefault="00384063" w:rsidP="00384063">
      <w:pPr>
        <w:jc w:val="both"/>
      </w:pPr>
      <w:r>
        <w:tab/>
        <w:t>* н</w:t>
      </w:r>
      <w:r w:rsidRPr="00F0055F">
        <w:t>алоговые и неналоговые доходы</w:t>
      </w:r>
      <w:r>
        <w:t xml:space="preserve"> составили </w:t>
      </w:r>
      <w:r w:rsidR="00F327F2">
        <w:t>8114,732</w:t>
      </w:r>
      <w:r>
        <w:t xml:space="preserve"> тыс.рублей, или </w:t>
      </w:r>
      <w:r w:rsidR="00F327F2">
        <w:t>89,9</w:t>
      </w:r>
      <w:r>
        <w:t>% от плановых годовых назначений;</w:t>
      </w:r>
    </w:p>
    <w:p w:rsidR="00384063" w:rsidRDefault="00384063" w:rsidP="00384063">
      <w:pPr>
        <w:jc w:val="both"/>
        <w:rPr>
          <w:bCs/>
          <w:szCs w:val="20"/>
        </w:rPr>
      </w:pPr>
      <w:r>
        <w:tab/>
        <w:t xml:space="preserve">* безвозмездные поступления – </w:t>
      </w:r>
      <w:r w:rsidR="00F327F2">
        <w:t>24893,874 тыс.рублей или 96,7</w:t>
      </w:r>
      <w:r>
        <w:t xml:space="preserve">% от плановых годовых назначений, из них: </w:t>
      </w:r>
      <w:r w:rsidR="00504285">
        <w:t>3,112</w:t>
      </w:r>
      <w:r>
        <w:t xml:space="preserve"> тыс.рублей д</w:t>
      </w:r>
      <w:r w:rsidRPr="00F0055F">
        <w:rPr>
          <w:bCs/>
          <w:szCs w:val="20"/>
        </w:rPr>
        <w:t>отации бюджетам субъектов Российской Федерации и муниципальных образований</w:t>
      </w:r>
      <w:r>
        <w:rPr>
          <w:bCs/>
          <w:szCs w:val="20"/>
        </w:rPr>
        <w:t xml:space="preserve"> или 100% от плановых годовых назначений;  </w:t>
      </w:r>
      <w:r w:rsidR="00504285">
        <w:rPr>
          <w:bCs/>
          <w:szCs w:val="20"/>
        </w:rPr>
        <w:t>403,200</w:t>
      </w:r>
      <w:r>
        <w:rPr>
          <w:bCs/>
          <w:szCs w:val="20"/>
        </w:rPr>
        <w:t xml:space="preserve"> тыс.рублей с</w:t>
      </w:r>
      <w:r w:rsidRPr="00C50755">
        <w:rPr>
          <w:bCs/>
          <w:szCs w:val="20"/>
        </w:rPr>
        <w:t>убвенция бюджетам городских поселений на осуществление первичного воинского учёта на территориях где отсутствуют военные комиссариаты</w:t>
      </w:r>
      <w:r>
        <w:rPr>
          <w:bCs/>
          <w:szCs w:val="20"/>
        </w:rPr>
        <w:t xml:space="preserve"> или 100% от плановых годовых назначений; </w:t>
      </w:r>
      <w:r w:rsidR="00504285">
        <w:rPr>
          <w:bCs/>
          <w:szCs w:val="20"/>
        </w:rPr>
        <w:t>24550,341</w:t>
      </w:r>
      <w:r>
        <w:rPr>
          <w:bCs/>
          <w:szCs w:val="20"/>
        </w:rPr>
        <w:t xml:space="preserve"> тыс</w:t>
      </w:r>
      <w:r w:rsidR="00504285">
        <w:rPr>
          <w:bCs/>
          <w:szCs w:val="20"/>
        </w:rPr>
        <w:t>. р</w:t>
      </w:r>
      <w:r>
        <w:rPr>
          <w:bCs/>
          <w:szCs w:val="20"/>
        </w:rPr>
        <w:t>ублей п</w:t>
      </w:r>
      <w:r w:rsidRPr="00A7594A">
        <w:rPr>
          <w:bCs/>
          <w:szCs w:val="20"/>
        </w:rPr>
        <w:t>рочие безвозмездные поступления в бюджеты городских поселений от бюджетов муниципальных районов</w:t>
      </w:r>
      <w:r w:rsidR="00504285">
        <w:rPr>
          <w:bCs/>
          <w:szCs w:val="20"/>
        </w:rPr>
        <w:t xml:space="preserve"> или 90,3</w:t>
      </w:r>
      <w:r>
        <w:rPr>
          <w:bCs/>
          <w:szCs w:val="20"/>
        </w:rPr>
        <w:t xml:space="preserve">% от плановых годовых назначений; </w:t>
      </w:r>
      <w:r w:rsidR="00504285">
        <w:rPr>
          <w:bCs/>
          <w:szCs w:val="20"/>
        </w:rPr>
        <w:t>16432,869</w:t>
      </w:r>
      <w:r>
        <w:rPr>
          <w:bCs/>
          <w:szCs w:val="20"/>
        </w:rPr>
        <w:t xml:space="preserve"> тыс.рублей п</w:t>
      </w:r>
      <w:r w:rsidRPr="00A7594A">
        <w:rPr>
          <w:bCs/>
          <w:szCs w:val="20"/>
        </w:rPr>
        <w:t>рочие межбюджетные трансферты, передаваемые бюджетам городских поселений</w:t>
      </w:r>
      <w:r w:rsidR="00504285">
        <w:rPr>
          <w:bCs/>
          <w:szCs w:val="20"/>
        </w:rPr>
        <w:t xml:space="preserve"> или 86,3</w:t>
      </w:r>
      <w:r>
        <w:rPr>
          <w:bCs/>
          <w:szCs w:val="20"/>
        </w:rPr>
        <w:t xml:space="preserve">% от плановых годовых назначений; </w:t>
      </w:r>
      <w:r w:rsidR="002D7B8A">
        <w:rPr>
          <w:bCs/>
          <w:szCs w:val="20"/>
        </w:rPr>
        <w:t>112,779</w:t>
      </w:r>
      <w:r>
        <w:rPr>
          <w:bCs/>
          <w:szCs w:val="20"/>
        </w:rPr>
        <w:t xml:space="preserve"> тыс.рублей в</w:t>
      </w:r>
      <w:r w:rsidRPr="00A7594A">
        <w:rPr>
          <w:bCs/>
          <w:szCs w:val="20"/>
        </w:rPr>
        <w:t>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bCs/>
          <w:szCs w:val="20"/>
        </w:rPr>
        <w:t>.</w:t>
      </w:r>
    </w:p>
    <w:p w:rsidR="00E425BD" w:rsidRDefault="00E425BD" w:rsidP="00384063">
      <w:pPr>
        <w:jc w:val="both"/>
        <w:rPr>
          <w:bCs/>
          <w:szCs w:val="20"/>
        </w:rPr>
      </w:pPr>
    </w:p>
    <w:p w:rsidR="00E739E5" w:rsidRPr="00E739E5" w:rsidRDefault="00E739E5" w:rsidP="00E739E5">
      <w:pPr>
        <w:jc w:val="center"/>
        <w:rPr>
          <w:b/>
        </w:rPr>
      </w:pPr>
      <w:r>
        <w:rPr>
          <w:b/>
        </w:rPr>
        <w:t>Исполнение доходной части бюджета</w:t>
      </w:r>
    </w:p>
    <w:p w:rsidR="00E739E5" w:rsidRDefault="00E739E5" w:rsidP="00E739E5">
      <w:pPr>
        <w:jc w:val="right"/>
      </w:pPr>
      <w:r>
        <w:t>Таблица 1.</w:t>
      </w:r>
    </w:p>
    <w:p w:rsidR="00E739E5" w:rsidRDefault="00E739E5" w:rsidP="00E739E5">
      <w:pPr>
        <w:jc w:val="right"/>
      </w:pPr>
      <w:r>
        <w:t>(тыс. руб.)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4820"/>
        <w:gridCol w:w="1843"/>
        <w:gridCol w:w="1843"/>
        <w:gridCol w:w="1701"/>
      </w:tblGrid>
      <w:tr w:rsidR="00E739E5" w:rsidRPr="00E739E5" w:rsidTr="00E425BD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 xml:space="preserve">Утверждено на 2021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Исполнено  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% исполнения</w:t>
            </w:r>
          </w:p>
        </w:tc>
      </w:tr>
      <w:tr w:rsidR="00E739E5" w:rsidRPr="00E739E5" w:rsidTr="00E425BD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9 028,391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8 114,732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</w:tr>
      <w:tr w:rsidR="00E739E5" w:rsidRPr="00E739E5" w:rsidTr="00E425B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551,792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551,346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</w:tr>
      <w:tr w:rsidR="00E739E5" w:rsidRPr="00E739E5" w:rsidTr="00E425B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551,792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551,346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</w:tr>
      <w:tr w:rsidR="00E739E5" w:rsidRPr="00E739E5" w:rsidTr="00E425BD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5 433,374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4 441,332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81,7</w:t>
            </w:r>
          </w:p>
        </w:tc>
      </w:tr>
      <w:tr w:rsidR="00E739E5" w:rsidRPr="00E739E5" w:rsidTr="00E425BD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5 433,374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4 441,332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81,7</w:t>
            </w:r>
          </w:p>
        </w:tc>
      </w:tr>
      <w:tr w:rsidR="00E739E5" w:rsidRPr="00E739E5" w:rsidTr="00E425BD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393,360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459,142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116,7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278,000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303,021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109,0</w:t>
            </w:r>
          </w:p>
        </w:tc>
      </w:tr>
      <w:tr w:rsidR="00E739E5" w:rsidRPr="00E739E5" w:rsidTr="00E425BD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115,360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156,121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</w:tr>
      <w:tr w:rsidR="00E739E5" w:rsidRPr="00E739E5" w:rsidTr="00E425BD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E739E5">
              <w:rPr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lastRenderedPageBreak/>
              <w:t>70,000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126,034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0,060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</w:tr>
      <w:tr w:rsidR="00E739E5" w:rsidRPr="00E739E5" w:rsidTr="00E425BD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45,000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30,086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66,9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-0,004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2 626,299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2 621,135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</w:tr>
      <w:tr w:rsidR="00E739E5" w:rsidRPr="00E739E5" w:rsidTr="00E425BD">
        <w:trPr>
          <w:trHeight w:val="1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1 281,596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521,690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40,7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1 337,226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2 092,634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</w:tr>
      <w:tr w:rsidR="00E739E5" w:rsidRPr="00E739E5" w:rsidTr="00E425BD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7,477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sz w:val="20"/>
                <w:szCs w:val="20"/>
              </w:rPr>
            </w:pPr>
            <w:r w:rsidRPr="00E739E5">
              <w:rPr>
                <w:sz w:val="20"/>
                <w:szCs w:val="20"/>
              </w:rPr>
              <w:t>6,811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</w:tr>
      <w:tr w:rsidR="00E739E5" w:rsidRPr="00E739E5" w:rsidTr="00E425BD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Прочие доходы 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739E5" w:rsidRPr="00E739E5" w:rsidTr="00E425BD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Прочие доходы  от компенсации затрат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739E5" w:rsidRPr="00E739E5" w:rsidTr="00E425BD">
        <w:trPr>
          <w:trHeight w:val="10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23,294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23,503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0,272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27 508,805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24 893,874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90,5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3,112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3,112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Дотации бюджетам городских поселений на выравнивание уровня бюджетной обеспеченности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3,112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3,112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403,200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403,200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lastRenderedPageBreak/>
              <w:t>Субвенция бюджетам городских поселений на 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403,200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403,200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Прочие безвозмездные поступления от других бюджетов бюджетной системы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27 165,272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24 550,341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504285" w:rsidP="00E739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90,37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19 047,800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16 432,869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8 117,472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8 117,472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-112,779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-112,779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39E5" w:rsidRPr="00E739E5" w:rsidRDefault="00E739E5" w:rsidP="00E739E5">
            <w:pPr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-112,779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E739E5">
              <w:rPr>
                <w:bCs/>
                <w:sz w:val="20"/>
                <w:szCs w:val="20"/>
              </w:rPr>
              <w:t>-112,779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 w:rsidRPr="00E739E5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E739E5" w:rsidRPr="00E739E5" w:rsidTr="00E425BD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9E5" w:rsidRPr="00DF3002" w:rsidRDefault="00E739E5" w:rsidP="00E739E5">
            <w:pPr>
              <w:rPr>
                <w:bCs/>
                <w:sz w:val="20"/>
                <w:szCs w:val="20"/>
              </w:rPr>
            </w:pPr>
            <w:r w:rsidRPr="00DF300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E5" w:rsidRPr="00DF3002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DF3002">
              <w:rPr>
                <w:bCs/>
                <w:sz w:val="20"/>
                <w:szCs w:val="20"/>
              </w:rPr>
              <w:t>36</w:t>
            </w:r>
            <w:r w:rsidR="00F327F2">
              <w:rPr>
                <w:bCs/>
                <w:sz w:val="20"/>
                <w:szCs w:val="20"/>
              </w:rPr>
              <w:t> </w:t>
            </w:r>
            <w:r w:rsidRPr="00DF3002">
              <w:rPr>
                <w:bCs/>
                <w:sz w:val="20"/>
                <w:szCs w:val="20"/>
              </w:rPr>
              <w:t>537</w:t>
            </w:r>
            <w:r w:rsidR="00F327F2">
              <w:rPr>
                <w:bCs/>
                <w:sz w:val="20"/>
                <w:szCs w:val="20"/>
              </w:rPr>
              <w:t>,</w:t>
            </w:r>
            <w:r w:rsidRPr="00DF3002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9E5" w:rsidRPr="00DF3002" w:rsidRDefault="00E739E5" w:rsidP="00E739E5">
            <w:pPr>
              <w:jc w:val="center"/>
              <w:rPr>
                <w:bCs/>
                <w:sz w:val="20"/>
                <w:szCs w:val="20"/>
              </w:rPr>
            </w:pPr>
            <w:r w:rsidRPr="00DF3002">
              <w:rPr>
                <w:bCs/>
                <w:sz w:val="20"/>
                <w:szCs w:val="20"/>
              </w:rPr>
              <w:t>33 008</w:t>
            </w:r>
            <w:r w:rsidR="00F327F2">
              <w:rPr>
                <w:bCs/>
                <w:sz w:val="20"/>
                <w:szCs w:val="20"/>
              </w:rPr>
              <w:t>,</w:t>
            </w:r>
            <w:r w:rsidRPr="00DF300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E5" w:rsidRPr="00E739E5" w:rsidRDefault="00E739E5" w:rsidP="00E739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90,34</w:t>
            </w:r>
          </w:p>
        </w:tc>
      </w:tr>
    </w:tbl>
    <w:p w:rsidR="00E739E5" w:rsidRDefault="00E739E5"/>
    <w:p w:rsidR="00DF3002" w:rsidRDefault="00DF3002" w:rsidP="00DF3002">
      <w:pPr>
        <w:jc w:val="both"/>
      </w:pPr>
    </w:p>
    <w:p w:rsidR="00E425BD" w:rsidRDefault="00E425BD" w:rsidP="00DF3002">
      <w:pPr>
        <w:jc w:val="both"/>
      </w:pPr>
    </w:p>
    <w:p w:rsidR="00DF3002" w:rsidRDefault="00DF3002" w:rsidP="00DF3002">
      <w:pPr>
        <w:jc w:val="center"/>
        <w:rPr>
          <w:b/>
        </w:rPr>
      </w:pPr>
      <w:r>
        <w:rPr>
          <w:b/>
        </w:rPr>
        <w:t>Расходы</w:t>
      </w:r>
    </w:p>
    <w:p w:rsidR="00DF3002" w:rsidRDefault="00DF3002" w:rsidP="00DF3002">
      <w:pPr>
        <w:jc w:val="both"/>
        <w:rPr>
          <w:b/>
        </w:rPr>
      </w:pPr>
      <w:r>
        <w:tab/>
      </w:r>
      <w:r w:rsidRPr="00B62DFD">
        <w:t xml:space="preserve">Расходы бюджета городского </w:t>
      </w:r>
      <w:r>
        <w:t>п</w:t>
      </w:r>
      <w:r w:rsidR="002D7B8A">
        <w:t>оселения «Северомуйское» за 2021</w:t>
      </w:r>
      <w:r w:rsidRPr="00B62DFD">
        <w:t xml:space="preserve"> год составили </w:t>
      </w:r>
      <w:r w:rsidR="00E94974">
        <w:t>33394,23</w:t>
      </w:r>
      <w:r>
        <w:t xml:space="preserve"> </w:t>
      </w:r>
      <w:r w:rsidRPr="00B62DFD">
        <w:t>тыс. рублей.</w:t>
      </w:r>
      <w:r w:rsidRPr="00130101">
        <w:rPr>
          <w:b/>
        </w:rPr>
        <w:t xml:space="preserve"> </w:t>
      </w:r>
    </w:p>
    <w:p w:rsidR="00DF3002" w:rsidRDefault="00DF3002" w:rsidP="00DF3002">
      <w:pPr>
        <w:jc w:val="both"/>
      </w:pPr>
      <w:r w:rsidRPr="00B62DFD">
        <w:t>Плановые назначения по расходам приведены в соответствие с доходной частью бюджета.</w:t>
      </w:r>
    </w:p>
    <w:p w:rsidR="00DF3002" w:rsidRDefault="00DF3002" w:rsidP="00DF3002">
      <w:pPr>
        <w:jc w:val="both"/>
      </w:pPr>
      <w:r>
        <w:tab/>
      </w:r>
    </w:p>
    <w:p w:rsidR="00DF3002" w:rsidRDefault="00DF3002" w:rsidP="00DF3002">
      <w:pPr>
        <w:jc w:val="both"/>
        <w:rPr>
          <w:b/>
        </w:rPr>
      </w:pPr>
      <w:r>
        <w:tab/>
      </w:r>
      <w:r w:rsidRPr="00130101">
        <w:rPr>
          <w:b/>
        </w:rPr>
        <w:t>Расходы по подразделам:</w:t>
      </w:r>
    </w:p>
    <w:p w:rsidR="00DF3002" w:rsidRPr="00130101" w:rsidRDefault="00DF3002" w:rsidP="00DF3002">
      <w:pPr>
        <w:jc w:val="both"/>
        <w:rPr>
          <w:b/>
        </w:rPr>
      </w:pPr>
    </w:p>
    <w:p w:rsidR="00DF3002" w:rsidRPr="005F15D9" w:rsidRDefault="00DF3002" w:rsidP="00DF3002">
      <w:pPr>
        <w:jc w:val="both"/>
      </w:pPr>
      <w:r>
        <w:rPr>
          <w:b/>
        </w:rPr>
        <w:tab/>
      </w:r>
      <w:r w:rsidRPr="005F15D9">
        <w:rPr>
          <w:b/>
        </w:rPr>
        <w:t xml:space="preserve">0100 «Общегосударственные расходы» составили – </w:t>
      </w:r>
      <w:r w:rsidR="00E94974">
        <w:rPr>
          <w:b/>
        </w:rPr>
        <w:t>2200,44</w:t>
      </w:r>
      <w:r w:rsidRPr="005F15D9">
        <w:rPr>
          <w:b/>
        </w:rPr>
        <w:t xml:space="preserve"> тыс. рублей, </w:t>
      </w:r>
      <w:r w:rsidRPr="005F15D9">
        <w:t xml:space="preserve">из них </w:t>
      </w:r>
    </w:p>
    <w:p w:rsidR="00DF3002" w:rsidRPr="005F15D9" w:rsidRDefault="00DF3002" w:rsidP="00B540FA">
      <w:pPr>
        <w:jc w:val="both"/>
      </w:pPr>
      <w:r w:rsidRPr="005F15D9">
        <w:t xml:space="preserve">- на заработную плату (ст. 211) – </w:t>
      </w:r>
      <w:r w:rsidR="00E94974">
        <w:t>1510,52</w:t>
      </w:r>
      <w:r w:rsidRPr="005F15D9">
        <w:t xml:space="preserve"> тыс. рублей, на оплату льготного проезда у месту отдыха и обратно и суточные – (ст.212) – </w:t>
      </w:r>
      <w:r w:rsidR="00E94974">
        <w:t>33,98</w:t>
      </w:r>
      <w:r w:rsidRPr="005F15D9">
        <w:t xml:space="preserve"> тыс. рублей, на начисление на оплату труда (ст. 213)  - </w:t>
      </w:r>
      <w:r w:rsidR="00157392">
        <w:t>347,458</w:t>
      </w:r>
      <w:r w:rsidRPr="005F15D9">
        <w:t xml:space="preserve"> тыс. рублей,</w:t>
      </w:r>
      <w:r>
        <w:t xml:space="preserve"> у</w:t>
      </w:r>
      <w:r w:rsidR="00B540FA">
        <w:t xml:space="preserve">плата налогов, сборов и иных  </w:t>
      </w:r>
      <w:r w:rsidRPr="00561A36">
        <w:t>платежей</w:t>
      </w:r>
      <w:r w:rsidR="00B540FA">
        <w:t>(850</w:t>
      </w:r>
      <w:r>
        <w:t>) –</w:t>
      </w:r>
      <w:r w:rsidR="00E94974">
        <w:t>11,86</w:t>
      </w:r>
      <w:r>
        <w:t xml:space="preserve"> тыс</w:t>
      </w:r>
      <w:r w:rsidR="008C4E88">
        <w:t>.р</w:t>
      </w:r>
      <w:r>
        <w:t>ублей</w:t>
      </w:r>
      <w:r w:rsidR="008C4E88">
        <w:t>, о</w:t>
      </w:r>
      <w:r w:rsidR="008C4E88" w:rsidRPr="008C4E88">
        <w:t>беспечение проведения выборов и референдумов</w:t>
      </w:r>
      <w:r w:rsidR="00E94974">
        <w:t xml:space="preserve"> (880) – 296,61</w:t>
      </w:r>
      <w:r w:rsidR="008C4E88">
        <w:t xml:space="preserve"> тыс. рублей.</w:t>
      </w:r>
    </w:p>
    <w:p w:rsidR="00DF3002" w:rsidRPr="005F15D9" w:rsidRDefault="00DF3002" w:rsidP="00DF3002">
      <w:pPr>
        <w:jc w:val="both"/>
      </w:pPr>
      <w:r w:rsidRPr="005F15D9">
        <w:tab/>
        <w:t xml:space="preserve">0102 «Функционирование высшего должностного лица главы поселения» расходы составили в размере </w:t>
      </w:r>
      <w:r w:rsidR="00E94974">
        <w:t>1536,60</w:t>
      </w:r>
      <w:r>
        <w:t xml:space="preserve"> тыс. рублей или</w:t>
      </w:r>
      <w:r w:rsidR="00B540FA">
        <w:t xml:space="preserve"> 100</w:t>
      </w:r>
      <w:r>
        <w:t>% от плановых годовых назначений.</w:t>
      </w:r>
    </w:p>
    <w:p w:rsidR="00DF3002" w:rsidRPr="005F15D9" w:rsidRDefault="00DF3002" w:rsidP="00DF3002">
      <w:pPr>
        <w:jc w:val="both"/>
      </w:pPr>
      <w:r w:rsidRPr="005F15D9">
        <w:tab/>
        <w:t>0103 «Функционирование законодательных</w:t>
      </w:r>
      <w:r>
        <w:t xml:space="preserve"> </w:t>
      </w:r>
      <w:r w:rsidRPr="005F15D9">
        <w:t xml:space="preserve">(представительных) органов государственной власти местного самоуправления» расходы составили в размере </w:t>
      </w:r>
      <w:r w:rsidR="00B540FA">
        <w:t>0,00 тыс. рублей или 0</w:t>
      </w:r>
      <w:r>
        <w:t>% от плановых годовых назначений.</w:t>
      </w:r>
    </w:p>
    <w:p w:rsidR="00DF3002" w:rsidRDefault="00DF3002" w:rsidP="00DF3002">
      <w:pPr>
        <w:jc w:val="both"/>
      </w:pPr>
      <w:r w:rsidRPr="005F15D9">
        <w:tab/>
        <w:t xml:space="preserve">0104 «Функционирование органов местного самоуправления (местных администраций) расходы составили в размере </w:t>
      </w:r>
      <w:r w:rsidR="00E94974">
        <w:t>367,23</w:t>
      </w:r>
      <w:r>
        <w:t xml:space="preserve"> тыс. рублей или 100% от плановых назначений.</w:t>
      </w:r>
    </w:p>
    <w:p w:rsidR="008C4E88" w:rsidRPr="005F15D9" w:rsidRDefault="008C4E88" w:rsidP="006B0ACA">
      <w:pPr>
        <w:ind w:firstLine="709"/>
        <w:jc w:val="both"/>
      </w:pPr>
      <w:r>
        <w:t xml:space="preserve">0107 « </w:t>
      </w:r>
      <w:r w:rsidRPr="008C4E88">
        <w:t>Обеспечение проведения выборов и референдумов</w:t>
      </w:r>
      <w:r>
        <w:t>»</w:t>
      </w:r>
      <w:r w:rsidR="006B0ACA">
        <w:t xml:space="preserve"> расходы составили </w:t>
      </w:r>
      <w:r w:rsidR="00170A48" w:rsidRPr="00157392">
        <w:rPr>
          <w:bCs/>
        </w:rPr>
        <w:t>296,615</w:t>
      </w:r>
      <w:r w:rsidR="00170A48">
        <w:rPr>
          <w:b/>
          <w:bCs/>
          <w:sz w:val="20"/>
          <w:szCs w:val="20"/>
        </w:rPr>
        <w:t xml:space="preserve"> </w:t>
      </w:r>
      <w:r w:rsidR="006B0ACA">
        <w:t>тыс. рублей или 84,2% от плановых назначений.</w:t>
      </w:r>
    </w:p>
    <w:p w:rsidR="00DF3002" w:rsidRPr="005F15D9" w:rsidRDefault="00DF3002" w:rsidP="00DF3002">
      <w:pPr>
        <w:jc w:val="both"/>
      </w:pPr>
    </w:p>
    <w:p w:rsidR="00DF3002" w:rsidRPr="005F15D9" w:rsidRDefault="00DF3002" w:rsidP="00DF3002">
      <w:pPr>
        <w:jc w:val="both"/>
        <w:rPr>
          <w:b/>
        </w:rPr>
      </w:pPr>
      <w:r w:rsidRPr="005F15D9">
        <w:tab/>
      </w:r>
      <w:r w:rsidRPr="005F15D9">
        <w:rPr>
          <w:b/>
        </w:rPr>
        <w:t>0200 «Национальная оборона «содержание единицы по</w:t>
      </w:r>
      <w:r>
        <w:rPr>
          <w:b/>
        </w:rPr>
        <w:t xml:space="preserve"> </w:t>
      </w:r>
      <w:r w:rsidRPr="005F15D9">
        <w:rPr>
          <w:b/>
        </w:rPr>
        <w:t xml:space="preserve">ведению воинского учета» в сумме – </w:t>
      </w:r>
      <w:r w:rsidR="00E94974">
        <w:rPr>
          <w:b/>
        </w:rPr>
        <w:t>189,88</w:t>
      </w:r>
      <w:r w:rsidRPr="005F15D9">
        <w:rPr>
          <w:b/>
        </w:rPr>
        <w:t xml:space="preserve"> тыс. рублей</w:t>
      </w:r>
      <w:r w:rsidR="00E94974">
        <w:rPr>
          <w:b/>
        </w:rPr>
        <w:t xml:space="preserve"> или </w:t>
      </w:r>
      <w:r w:rsidR="00DC098A">
        <w:rPr>
          <w:b/>
        </w:rPr>
        <w:t>47,1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 xml:space="preserve">в том числе: </w:t>
      </w:r>
    </w:p>
    <w:p w:rsidR="00DF3002" w:rsidRPr="005F15D9" w:rsidRDefault="00DF3002" w:rsidP="00DF3002">
      <w:pPr>
        <w:jc w:val="both"/>
      </w:pPr>
      <w:r w:rsidRPr="005F15D9">
        <w:lastRenderedPageBreak/>
        <w:tab/>
        <w:t xml:space="preserve">- на заработную плату (ст. 211) – </w:t>
      </w:r>
      <w:r w:rsidR="00E94974">
        <w:t>157,05</w:t>
      </w:r>
      <w:r w:rsidRPr="005F15D9">
        <w:t xml:space="preserve"> тыс. рублей, на начисления на оплату труда (ст. 213) – </w:t>
      </w:r>
      <w:r w:rsidR="00E94974">
        <w:t>32,82</w:t>
      </w:r>
      <w:r w:rsidR="006B0ACA">
        <w:t xml:space="preserve"> тыс. рублей.</w:t>
      </w:r>
      <w:r w:rsidRPr="005F15D9">
        <w:t xml:space="preserve"> </w:t>
      </w:r>
    </w:p>
    <w:p w:rsidR="00DF3002" w:rsidRPr="005F15D9" w:rsidRDefault="00DF3002" w:rsidP="00DF3002">
      <w:pPr>
        <w:jc w:val="both"/>
      </w:pPr>
    </w:p>
    <w:p w:rsidR="00DF3002" w:rsidRDefault="00DF3002" w:rsidP="00DF3002">
      <w:pPr>
        <w:tabs>
          <w:tab w:val="left" w:pos="709"/>
        </w:tabs>
        <w:ind w:firstLine="708"/>
        <w:jc w:val="both"/>
        <w:rPr>
          <w:b/>
        </w:rPr>
      </w:pPr>
    </w:p>
    <w:p w:rsidR="00DF3002" w:rsidRDefault="00DF3002" w:rsidP="00DF3002">
      <w:pPr>
        <w:tabs>
          <w:tab w:val="left" w:pos="709"/>
        </w:tabs>
        <w:ind w:firstLine="708"/>
        <w:jc w:val="both"/>
        <w:rPr>
          <w:b/>
        </w:rPr>
      </w:pPr>
      <w:r w:rsidRPr="005F15D9">
        <w:rPr>
          <w:b/>
        </w:rPr>
        <w:t xml:space="preserve">0400 «Национальная экономика» составили – </w:t>
      </w:r>
      <w:r w:rsidR="00E94974">
        <w:rPr>
          <w:b/>
        </w:rPr>
        <w:t>697,73</w:t>
      </w:r>
      <w:r w:rsidRPr="005F15D9">
        <w:rPr>
          <w:b/>
        </w:rPr>
        <w:t xml:space="preserve"> тыс. рублей</w:t>
      </w:r>
      <w:r w:rsidR="006B0ACA">
        <w:rPr>
          <w:b/>
        </w:rPr>
        <w:t xml:space="preserve"> или 49,8</w:t>
      </w:r>
      <w:r>
        <w:rPr>
          <w:b/>
        </w:rPr>
        <w:t xml:space="preserve"> % от плановых годовых назначений</w:t>
      </w:r>
    </w:p>
    <w:p w:rsidR="00DF3002" w:rsidRPr="005F15D9" w:rsidRDefault="00DF3002" w:rsidP="00DF3002">
      <w:pPr>
        <w:tabs>
          <w:tab w:val="left" w:pos="709"/>
        </w:tabs>
        <w:ind w:firstLine="708"/>
        <w:jc w:val="both"/>
      </w:pPr>
    </w:p>
    <w:p w:rsidR="00DF3002" w:rsidRDefault="00DF3002" w:rsidP="00DF3002">
      <w:pPr>
        <w:ind w:firstLine="708"/>
        <w:jc w:val="both"/>
      </w:pPr>
      <w:r w:rsidRPr="005F15D9">
        <w:rPr>
          <w:b/>
        </w:rPr>
        <w:t xml:space="preserve">0500 «Жилищно-коммунальное хозяйство» составили – </w:t>
      </w:r>
      <w:r w:rsidR="00E94974">
        <w:rPr>
          <w:b/>
        </w:rPr>
        <w:t>850,41</w:t>
      </w:r>
      <w:r w:rsidRPr="005F15D9">
        <w:rPr>
          <w:b/>
        </w:rPr>
        <w:t xml:space="preserve"> тыс. рублей</w:t>
      </w:r>
      <w:r>
        <w:rPr>
          <w:b/>
        </w:rPr>
        <w:t xml:space="preserve"> </w:t>
      </w:r>
      <w:r w:rsidR="006B0ACA">
        <w:rPr>
          <w:b/>
        </w:rPr>
        <w:t>или 71,5</w:t>
      </w:r>
      <w:r>
        <w:rPr>
          <w:b/>
        </w:rPr>
        <w:t xml:space="preserve"> % от плановых годовых назначений.</w:t>
      </w:r>
      <w:r w:rsidRPr="005F15D9">
        <w:t xml:space="preserve"> </w:t>
      </w:r>
    </w:p>
    <w:p w:rsidR="00DF3002" w:rsidRPr="005F15D9" w:rsidRDefault="00DF3002" w:rsidP="00DF3002">
      <w:pPr>
        <w:ind w:firstLine="708"/>
        <w:jc w:val="both"/>
      </w:pPr>
    </w:p>
    <w:p w:rsidR="00DF3002" w:rsidRDefault="00DF3002" w:rsidP="00DF3002">
      <w:pPr>
        <w:ind w:firstLine="708"/>
        <w:jc w:val="both"/>
      </w:pPr>
      <w:r w:rsidRPr="005F15D9">
        <w:t xml:space="preserve"> </w:t>
      </w:r>
      <w:r w:rsidRPr="005F15D9">
        <w:rPr>
          <w:b/>
        </w:rPr>
        <w:t xml:space="preserve">0800 «Культура, искусство и кинематография» составили – </w:t>
      </w:r>
      <w:r w:rsidR="00E94974">
        <w:rPr>
          <w:b/>
        </w:rPr>
        <w:t>6619,18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1F080B">
        <w:rPr>
          <w:b/>
        </w:rPr>
        <w:t xml:space="preserve"> или 98,7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 </w:t>
      </w:r>
      <w:r w:rsidRPr="005F15D9">
        <w:t>из них:</w:t>
      </w:r>
    </w:p>
    <w:p w:rsidR="00DF3002" w:rsidRPr="005F15D9" w:rsidRDefault="00DF3002" w:rsidP="00DF3002">
      <w:pPr>
        <w:jc w:val="both"/>
      </w:pPr>
      <w:r w:rsidRPr="005F15D9">
        <w:rPr>
          <w:b/>
        </w:rPr>
        <w:tab/>
        <w:t>-</w:t>
      </w:r>
      <w:r>
        <w:t xml:space="preserve"> на заработную плату (</w:t>
      </w:r>
      <w:r w:rsidRPr="005F15D9">
        <w:t xml:space="preserve">211)  </w:t>
      </w:r>
      <w:r w:rsidR="00E94974">
        <w:t>- 3744,76</w:t>
      </w:r>
      <w:r w:rsidRPr="005F15D9">
        <w:t xml:space="preserve"> тыс. рублей, на начисления на оплату труда (ст.213) </w:t>
      </w:r>
      <w:r w:rsidR="00E94974">
        <w:t>– 1212,57</w:t>
      </w:r>
      <w:r w:rsidRPr="005F15D9">
        <w:t xml:space="preserve"> тыс. рублей, проезд в отпуск и суточные </w:t>
      </w:r>
      <w:r>
        <w:t>(</w:t>
      </w:r>
      <w:r w:rsidRPr="00083E1F">
        <w:t xml:space="preserve">212) – </w:t>
      </w:r>
      <w:r w:rsidR="00E94974">
        <w:t>55,33</w:t>
      </w:r>
      <w:r w:rsidRPr="00083E1F">
        <w:t xml:space="preserve"> тыс.</w:t>
      </w:r>
      <w:r w:rsidRPr="005F15D9">
        <w:t xml:space="preserve"> рублей, </w:t>
      </w:r>
      <w:r>
        <w:t>прочие закупки, тов</w:t>
      </w:r>
      <w:r w:rsidR="001F080B">
        <w:t>ар</w:t>
      </w:r>
      <w:r w:rsidR="00E94974">
        <w:t>ов, работ и услуг (242) – 31,82</w:t>
      </w:r>
      <w:r>
        <w:t xml:space="preserve"> </w:t>
      </w:r>
      <w:r w:rsidRPr="005F15D9">
        <w:t>тыс. рублей, прочие работы и услуги (</w:t>
      </w:r>
      <w:r>
        <w:t>244</w:t>
      </w:r>
      <w:r w:rsidRPr="005F15D9">
        <w:t xml:space="preserve">) – </w:t>
      </w:r>
      <w:r w:rsidR="001F080B">
        <w:t>1565</w:t>
      </w:r>
      <w:r w:rsidR="00E94974">
        <w:t>,34</w:t>
      </w:r>
      <w:r w:rsidRPr="005F15D9">
        <w:t xml:space="preserve"> тыс. рублей,</w:t>
      </w:r>
      <w:r w:rsidR="001F080B">
        <w:t xml:space="preserve"> </w:t>
      </w:r>
      <w:r>
        <w:t xml:space="preserve"> у</w:t>
      </w:r>
      <w:r w:rsidRPr="00083E1F">
        <w:t>плата прочих налогов, сборов и иных платежей</w:t>
      </w:r>
      <w:r>
        <w:t xml:space="preserve"> (853) – </w:t>
      </w:r>
      <w:r w:rsidR="00E94974">
        <w:t>9,34</w:t>
      </w:r>
      <w:r>
        <w:t xml:space="preserve"> тыс.рублей.</w:t>
      </w:r>
    </w:p>
    <w:p w:rsidR="00DF3002" w:rsidRDefault="00DF3002" w:rsidP="00DF3002">
      <w:pPr>
        <w:ind w:left="708"/>
        <w:jc w:val="both"/>
        <w:rPr>
          <w:b/>
        </w:rPr>
      </w:pPr>
    </w:p>
    <w:p w:rsidR="00DF3002" w:rsidRPr="005F15D9" w:rsidRDefault="00DF3002" w:rsidP="00DF3002">
      <w:pPr>
        <w:ind w:firstLine="708"/>
        <w:jc w:val="both"/>
      </w:pPr>
      <w:r>
        <w:rPr>
          <w:b/>
        </w:rPr>
        <w:t>1001 «</w:t>
      </w:r>
      <w:r w:rsidRPr="005F15D9">
        <w:rPr>
          <w:b/>
        </w:rPr>
        <w:t>Социальная политика</w:t>
      </w:r>
      <w:r>
        <w:rPr>
          <w:b/>
        </w:rPr>
        <w:t>»</w:t>
      </w:r>
      <w:r w:rsidRPr="005F15D9">
        <w:rPr>
          <w:b/>
        </w:rPr>
        <w:t xml:space="preserve"> – </w:t>
      </w:r>
      <w:r w:rsidR="00E94974">
        <w:rPr>
          <w:b/>
        </w:rPr>
        <w:t>30,00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481392">
        <w:rPr>
          <w:b/>
        </w:rPr>
        <w:t xml:space="preserve"> или 94,9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>из них:</w:t>
      </w:r>
    </w:p>
    <w:p w:rsidR="00DF3002" w:rsidRPr="005F15D9" w:rsidRDefault="00DF3002" w:rsidP="00DF3002">
      <w:pPr>
        <w:jc w:val="both"/>
      </w:pPr>
      <w:r w:rsidRPr="005F15D9">
        <w:tab/>
        <w:t>- пособие по социальной помощи по коммунальным услугам работникам культуры (</w:t>
      </w:r>
      <w:r>
        <w:t>112</w:t>
      </w:r>
      <w:r w:rsidRPr="005F15D9">
        <w:t xml:space="preserve">) – </w:t>
      </w:r>
      <w:r w:rsidR="00E94974">
        <w:t>30,00</w:t>
      </w:r>
      <w:r w:rsidRPr="005F15D9">
        <w:t xml:space="preserve"> тыс. рублей.</w:t>
      </w:r>
    </w:p>
    <w:p w:rsidR="00DF3002" w:rsidRPr="005F15D9" w:rsidRDefault="00DF3002" w:rsidP="00DF3002">
      <w:pPr>
        <w:ind w:left="708"/>
        <w:jc w:val="both"/>
        <w:rPr>
          <w:b/>
        </w:rPr>
      </w:pPr>
    </w:p>
    <w:p w:rsidR="00DF3002" w:rsidRPr="005F15D9" w:rsidRDefault="00DF3002" w:rsidP="00DF3002">
      <w:pPr>
        <w:ind w:firstLine="708"/>
        <w:jc w:val="both"/>
      </w:pPr>
      <w:r w:rsidRPr="005F15D9">
        <w:rPr>
          <w:b/>
        </w:rPr>
        <w:t xml:space="preserve">0113 «Вспомогательная деятельность в области государственного управления – МКУ «Содружество» составили  - </w:t>
      </w:r>
      <w:r w:rsidR="00E94974">
        <w:rPr>
          <w:b/>
        </w:rPr>
        <w:t>5598,74</w:t>
      </w:r>
      <w:r w:rsidRPr="005F15D9">
        <w:rPr>
          <w:b/>
        </w:rPr>
        <w:t xml:space="preserve"> тыс. рублей</w:t>
      </w:r>
      <w:r>
        <w:rPr>
          <w:b/>
        </w:rPr>
        <w:t xml:space="preserve"> или </w:t>
      </w:r>
      <w:r w:rsidR="007F147F">
        <w:rPr>
          <w:b/>
        </w:rPr>
        <w:t>95,06</w:t>
      </w:r>
      <w:r>
        <w:rPr>
          <w:b/>
        </w:rPr>
        <w:t xml:space="preserve"> % от плановых годовых назначений</w:t>
      </w:r>
      <w:r w:rsidRPr="005F15D9">
        <w:rPr>
          <w:b/>
        </w:rPr>
        <w:t xml:space="preserve">, </w:t>
      </w:r>
      <w:r w:rsidRPr="005F15D9">
        <w:t>из них:</w:t>
      </w:r>
    </w:p>
    <w:p w:rsidR="00DF3002" w:rsidRPr="005F15D9" w:rsidRDefault="00DF3002" w:rsidP="00DF3002">
      <w:pPr>
        <w:jc w:val="both"/>
      </w:pPr>
      <w:r w:rsidRPr="005F15D9">
        <w:tab/>
        <w:t xml:space="preserve">- на заработную плату (211) </w:t>
      </w:r>
      <w:r w:rsidR="00E94974">
        <w:t>– 3405,43</w:t>
      </w:r>
      <w:r w:rsidRPr="005F15D9">
        <w:t xml:space="preserve"> тыс. рублей, </w:t>
      </w:r>
      <w:r>
        <w:t>на начисления на оплату труда (</w:t>
      </w:r>
      <w:r w:rsidR="00E94974">
        <w:t>213) – 993,89</w:t>
      </w:r>
      <w:r w:rsidRPr="005F15D9">
        <w:t xml:space="preserve"> тыс. рублей, проезд в отпуск и суточные (ст.212) </w:t>
      </w:r>
      <w:r>
        <w:t xml:space="preserve">– </w:t>
      </w:r>
      <w:r w:rsidR="00E94974">
        <w:t>0,86</w:t>
      </w:r>
      <w:r>
        <w:t xml:space="preserve"> </w:t>
      </w:r>
      <w:r w:rsidRPr="005F15D9">
        <w:t>тыс. рублей,</w:t>
      </w:r>
      <w:r>
        <w:t xml:space="preserve">  </w:t>
      </w:r>
      <w:r w:rsidRPr="005F15D9">
        <w:t xml:space="preserve"> </w:t>
      </w:r>
      <w:r w:rsidR="00170A48">
        <w:t xml:space="preserve">прочие работы и услуги </w:t>
      </w:r>
      <w:r>
        <w:t xml:space="preserve">(244) – </w:t>
      </w:r>
      <w:r w:rsidR="00E94974">
        <w:t>1069,67</w:t>
      </w:r>
      <w:r>
        <w:t xml:space="preserve"> тыс.рублей,</w:t>
      </w:r>
      <w:r w:rsidR="002435D7">
        <w:t xml:space="preserve"> закупка энергетических ресурсов (247) –</w:t>
      </w:r>
      <w:r w:rsidR="00E94974">
        <w:t xml:space="preserve"> 113,84</w:t>
      </w:r>
      <w:r w:rsidR="002435D7">
        <w:t xml:space="preserve"> тыс. рублей, пособие, прочие расходы (853</w:t>
      </w:r>
      <w:r w:rsidRPr="005F15D9">
        <w:t>)</w:t>
      </w:r>
      <w:r>
        <w:t xml:space="preserve"> – </w:t>
      </w:r>
      <w:r w:rsidR="00E94974">
        <w:t>15,01</w:t>
      </w:r>
      <w:r>
        <w:t xml:space="preserve"> тыс.рублей</w:t>
      </w:r>
      <w:r w:rsidRPr="005F15D9">
        <w:t xml:space="preserve">. </w:t>
      </w:r>
    </w:p>
    <w:p w:rsidR="00DF3002" w:rsidRPr="005F15D9" w:rsidRDefault="00DF3002" w:rsidP="00DF3002">
      <w:pPr>
        <w:jc w:val="both"/>
      </w:pPr>
    </w:p>
    <w:p w:rsidR="00DF3002" w:rsidRPr="005F15D9" w:rsidRDefault="00DF3002" w:rsidP="00DF3002">
      <w:pPr>
        <w:tabs>
          <w:tab w:val="left" w:pos="1897"/>
        </w:tabs>
        <w:jc w:val="both"/>
      </w:pPr>
      <w:r w:rsidRPr="005F15D9">
        <w:rPr>
          <w:b/>
        </w:rPr>
        <w:t xml:space="preserve">            0113 «Вспомогательная деятельность в области государственного управления – по исполнительным листам составила  - </w:t>
      </w:r>
      <w:r w:rsidR="00E94974">
        <w:rPr>
          <w:b/>
        </w:rPr>
        <w:t>16062,77</w:t>
      </w:r>
      <w:r w:rsidRPr="005F15D9">
        <w:rPr>
          <w:b/>
        </w:rPr>
        <w:t xml:space="preserve"> тыс. рублей</w:t>
      </w:r>
      <w:r w:rsidR="00245EAB">
        <w:rPr>
          <w:b/>
        </w:rPr>
        <w:t xml:space="preserve"> или 100%</w:t>
      </w:r>
      <w:r>
        <w:rPr>
          <w:b/>
        </w:rPr>
        <w:t xml:space="preserve"> от плановых годовых назначений</w:t>
      </w:r>
      <w:r w:rsidRPr="005F15D9">
        <w:rPr>
          <w:b/>
        </w:rPr>
        <w:t xml:space="preserve">,  </w:t>
      </w:r>
      <w:r w:rsidRPr="005F15D9">
        <w:t>из них:</w:t>
      </w:r>
      <w:r w:rsidRPr="005F15D9">
        <w:tab/>
      </w:r>
    </w:p>
    <w:p w:rsidR="00DF3002" w:rsidRPr="005F15D9" w:rsidRDefault="00DF3002" w:rsidP="00DF3002">
      <w:pPr>
        <w:jc w:val="both"/>
      </w:pPr>
      <w:r w:rsidRPr="005F15D9">
        <w:tab/>
        <w:t xml:space="preserve">- на выплату по исполнительным листам  - </w:t>
      </w:r>
      <w:r w:rsidR="00245EAB">
        <w:t>16062,77</w:t>
      </w:r>
      <w:r w:rsidRPr="005F15D9">
        <w:t xml:space="preserve"> тыс. рублей.</w:t>
      </w:r>
    </w:p>
    <w:p w:rsidR="00DF3002" w:rsidRPr="005F15D9" w:rsidRDefault="00DF3002" w:rsidP="00DF3002">
      <w:pPr>
        <w:jc w:val="both"/>
      </w:pPr>
    </w:p>
    <w:p w:rsidR="00170A48" w:rsidRDefault="00E94974" w:rsidP="00170A48">
      <w:pPr>
        <w:ind w:firstLine="709"/>
        <w:jc w:val="both"/>
      </w:pPr>
      <w:r>
        <w:rPr>
          <w:b/>
        </w:rPr>
        <w:t xml:space="preserve">1100 </w:t>
      </w:r>
      <w:r w:rsidR="00DF3002" w:rsidRPr="005F15D9">
        <w:rPr>
          <w:b/>
        </w:rPr>
        <w:t>Физическая культура и спорт</w:t>
      </w:r>
      <w:r w:rsidR="00245EAB">
        <w:rPr>
          <w:b/>
        </w:rPr>
        <w:t xml:space="preserve"> составили - </w:t>
      </w:r>
      <w:r w:rsidR="00DF3002" w:rsidRPr="005F15D9">
        <w:rPr>
          <w:b/>
        </w:rPr>
        <w:t xml:space="preserve"> </w:t>
      </w:r>
      <w:r>
        <w:rPr>
          <w:b/>
          <w:bCs/>
        </w:rPr>
        <w:t>1 145,07</w:t>
      </w:r>
      <w:r w:rsidR="00245EAB">
        <w:rPr>
          <w:b/>
          <w:bCs/>
        </w:rPr>
        <w:t xml:space="preserve"> </w:t>
      </w:r>
      <w:r w:rsidR="00DF3002" w:rsidRPr="00245EAB">
        <w:rPr>
          <w:b/>
        </w:rPr>
        <w:t>тыс</w:t>
      </w:r>
      <w:r w:rsidR="00245EAB">
        <w:rPr>
          <w:b/>
        </w:rPr>
        <w:t xml:space="preserve">. рублей или 30,2% </w:t>
      </w:r>
      <w:r w:rsidR="00170A48">
        <w:rPr>
          <w:b/>
        </w:rPr>
        <w:t xml:space="preserve">от плановых назначений, </w:t>
      </w:r>
      <w:r w:rsidR="00170A48">
        <w:t>из них:</w:t>
      </w:r>
    </w:p>
    <w:p w:rsidR="00DF3002" w:rsidRPr="00170A48" w:rsidRDefault="00170A48" w:rsidP="00170A48">
      <w:pPr>
        <w:ind w:firstLine="709"/>
        <w:jc w:val="both"/>
      </w:pPr>
      <w:r>
        <w:t>- прочие работы и услуги (244) -  4,</w:t>
      </w:r>
      <w:r w:rsidR="00E94974">
        <w:t>85</w:t>
      </w:r>
      <w:r>
        <w:t xml:space="preserve"> тыс. рублей, закупка энергетических ресурсов (247) – 1140,</w:t>
      </w:r>
      <w:r w:rsidR="00E94974">
        <w:t>22</w:t>
      </w:r>
      <w:r>
        <w:t xml:space="preserve"> тыс. рублей</w:t>
      </w:r>
    </w:p>
    <w:p w:rsidR="00DF3002" w:rsidRPr="005F15D9" w:rsidRDefault="00DF3002" w:rsidP="00DF3002">
      <w:pPr>
        <w:ind w:left="708"/>
        <w:jc w:val="both"/>
        <w:rPr>
          <w:b/>
        </w:rPr>
      </w:pPr>
    </w:p>
    <w:p w:rsidR="00DF3002" w:rsidRDefault="00DF3002" w:rsidP="00DF3002">
      <w:pPr>
        <w:ind w:left="708"/>
        <w:jc w:val="both"/>
        <w:rPr>
          <w:b/>
        </w:rPr>
      </w:pPr>
      <w:r w:rsidRPr="005F15D9">
        <w:rPr>
          <w:b/>
        </w:rPr>
        <w:t xml:space="preserve">Иные межбюджетные трансферты – 0,00 тыс. рублей. </w:t>
      </w:r>
    </w:p>
    <w:p w:rsidR="00E425BD" w:rsidRDefault="00E425BD" w:rsidP="00DF3002">
      <w:pPr>
        <w:ind w:left="708"/>
        <w:jc w:val="both"/>
        <w:rPr>
          <w:b/>
        </w:rPr>
      </w:pPr>
    </w:p>
    <w:p w:rsidR="00DF3002" w:rsidRDefault="00DC098A" w:rsidP="00DC098A">
      <w:pPr>
        <w:jc w:val="right"/>
      </w:pPr>
      <w:r>
        <w:t>Таблица 2.</w:t>
      </w:r>
    </w:p>
    <w:p w:rsidR="00DC098A" w:rsidRDefault="00DC098A" w:rsidP="00DC098A">
      <w:pPr>
        <w:jc w:val="right"/>
      </w:pPr>
      <w:r>
        <w:t>(тыс. рублей)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851"/>
        <w:gridCol w:w="4962"/>
        <w:gridCol w:w="1701"/>
        <w:gridCol w:w="1559"/>
        <w:gridCol w:w="1559"/>
      </w:tblGrid>
      <w:tr w:rsidR="00DF3002" w:rsidRPr="00DF3002" w:rsidTr="00E425BD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DF3002" w:rsidRDefault="00DF3002" w:rsidP="00DF3002">
            <w:pPr>
              <w:jc w:val="center"/>
              <w:rPr>
                <w:sz w:val="20"/>
                <w:szCs w:val="20"/>
              </w:rPr>
            </w:pPr>
            <w:r w:rsidRPr="00DF3002">
              <w:rPr>
                <w:sz w:val="20"/>
                <w:szCs w:val="20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3002" w:rsidRPr="00DF3002" w:rsidRDefault="00DF3002" w:rsidP="00DF3002">
            <w:pPr>
              <w:jc w:val="center"/>
              <w:rPr>
                <w:sz w:val="20"/>
                <w:szCs w:val="20"/>
              </w:rPr>
            </w:pPr>
            <w:r w:rsidRPr="00DF30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02" w:rsidRPr="00DF3002" w:rsidRDefault="00DF3002" w:rsidP="00DF3002">
            <w:pPr>
              <w:jc w:val="center"/>
              <w:rPr>
                <w:sz w:val="20"/>
                <w:szCs w:val="20"/>
              </w:rPr>
            </w:pPr>
            <w:r w:rsidRPr="00DF3002">
              <w:rPr>
                <w:sz w:val="20"/>
                <w:szCs w:val="20"/>
              </w:rPr>
              <w:t>Утверждено        на 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02" w:rsidRPr="00DF3002" w:rsidRDefault="00DF3002" w:rsidP="00DF3002">
            <w:pPr>
              <w:jc w:val="center"/>
              <w:rPr>
                <w:sz w:val="20"/>
                <w:szCs w:val="20"/>
              </w:rPr>
            </w:pPr>
            <w:r w:rsidRPr="00DF3002">
              <w:rPr>
                <w:sz w:val="20"/>
                <w:szCs w:val="20"/>
              </w:rPr>
              <w:t>Исполнено        за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02" w:rsidRPr="00DF3002" w:rsidRDefault="00DF3002" w:rsidP="00DF3002">
            <w:pPr>
              <w:jc w:val="center"/>
              <w:rPr>
                <w:sz w:val="20"/>
                <w:szCs w:val="20"/>
              </w:rPr>
            </w:pPr>
            <w:r w:rsidRPr="00DF3002">
              <w:rPr>
                <w:sz w:val="20"/>
                <w:szCs w:val="20"/>
              </w:rPr>
              <w:t>% исполнения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574FD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2727,760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574FD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2200,445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574FD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80,7</w:t>
            </w:r>
          </w:p>
        </w:tc>
      </w:tr>
      <w:tr w:rsidR="00DF3002" w:rsidRPr="00DF3002" w:rsidTr="00E425BD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01 02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1 536,600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1 536,600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100,0</w:t>
            </w:r>
          </w:p>
        </w:tc>
      </w:tr>
      <w:tr w:rsidR="00DF3002" w:rsidRPr="00DF3002" w:rsidTr="00E425BD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01 03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E94974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lastRenderedPageBreak/>
              <w:t>471,768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lastRenderedPageBreak/>
              <w:t>01 04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367,230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367,230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100,0</w:t>
            </w:r>
          </w:p>
        </w:tc>
      </w:tr>
      <w:tr w:rsidR="00DF3002" w:rsidRPr="00DF3002" w:rsidTr="00E425BD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0 107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Выполнение функций органами местного самоуправления (выборы)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352,168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296,615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84,2</w:t>
            </w:r>
          </w:p>
        </w:tc>
      </w:tr>
      <w:tr w:rsidR="00DF3002" w:rsidRPr="00DF3002" w:rsidTr="00E425B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002" w:rsidRPr="00E94974" w:rsidRDefault="007F147F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21 945,201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21 661,506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98,7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403,200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189,884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47,1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02 03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403,200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189,884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47,1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03 00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03 09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Предупреждение и ликвидация последствий ГО ЧС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1 400,000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697,733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49,8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04 09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1 400,000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697,733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49,8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04 12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1 188,920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850,410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71,5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0 501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119,468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119,468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100,0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05 02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139,086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05 03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930,365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730,942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78,6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6 703,714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6 619,182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98,7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08 01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6 703,714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6 619,182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98,7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31,604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94,9</w:t>
            </w:r>
          </w:p>
        </w:tc>
      </w:tr>
      <w:tr w:rsidR="00DF3002" w:rsidRPr="00DF3002" w:rsidTr="00E425B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31,604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30,001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94,9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3 780,000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1 145,075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30,3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3 780,000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1 145,075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30,3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14 03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0,0</w:t>
            </w:r>
          </w:p>
        </w:tc>
      </w:tr>
      <w:tr w:rsidR="00DF3002" w:rsidRPr="00DF3002" w:rsidTr="00E425B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sz w:val="20"/>
                <w:szCs w:val="20"/>
              </w:rPr>
            </w:pPr>
            <w:r w:rsidRPr="00E94974"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002" w:rsidRPr="00E94974" w:rsidRDefault="00DF3002" w:rsidP="00DF3002">
            <w:pPr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38 180,405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33 394,236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002" w:rsidRPr="00E94974" w:rsidRDefault="00DF3002" w:rsidP="00DF3002">
            <w:pPr>
              <w:jc w:val="center"/>
              <w:rPr>
                <w:bCs/>
                <w:sz w:val="20"/>
                <w:szCs w:val="20"/>
              </w:rPr>
            </w:pPr>
            <w:r w:rsidRPr="00E94974">
              <w:rPr>
                <w:bCs/>
                <w:sz w:val="20"/>
                <w:szCs w:val="20"/>
              </w:rPr>
              <w:t>87,5</w:t>
            </w:r>
          </w:p>
        </w:tc>
      </w:tr>
    </w:tbl>
    <w:p w:rsidR="00DF3002" w:rsidRDefault="00DF3002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E425BD">
      <w:pPr>
        <w:jc w:val="both"/>
      </w:pPr>
      <w:r>
        <w:t>И.о. главы-руководителя администрации                ________________     К.А.Березкин</w:t>
      </w:r>
    </w:p>
    <w:p w:rsidR="00E425BD" w:rsidRPr="002E609E" w:rsidRDefault="00E425BD" w:rsidP="00E425BD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2E609E">
        <w:rPr>
          <w:sz w:val="16"/>
          <w:szCs w:val="16"/>
        </w:rPr>
        <w:t>(подпись)</w:t>
      </w:r>
    </w:p>
    <w:p w:rsidR="00E425BD" w:rsidRDefault="00E425BD" w:rsidP="00E425BD">
      <w:pPr>
        <w:spacing w:after="240"/>
        <w:jc w:val="both"/>
      </w:pPr>
    </w:p>
    <w:p w:rsidR="00E425BD" w:rsidRDefault="00E425BD" w:rsidP="00E425BD">
      <w:pPr>
        <w:jc w:val="both"/>
      </w:pPr>
      <w:r>
        <w:t>Ведущий специалист по финансово бюджетным  ________________       Н.С.Ульянова</w:t>
      </w:r>
    </w:p>
    <w:p w:rsidR="00E425BD" w:rsidRDefault="00E425BD" w:rsidP="00E425BD">
      <w:pPr>
        <w:jc w:val="both"/>
      </w:pPr>
      <w:r>
        <w:t xml:space="preserve">вопросам                                                                              </w:t>
      </w:r>
      <w:r>
        <w:rPr>
          <w:sz w:val="16"/>
          <w:szCs w:val="16"/>
        </w:rPr>
        <w:t>(подпись)</w:t>
      </w:r>
      <w:r>
        <w:t xml:space="preserve">  </w:t>
      </w:r>
    </w:p>
    <w:p w:rsidR="00E425BD" w:rsidRDefault="00E425BD" w:rsidP="00E425BD">
      <w:pPr>
        <w:jc w:val="both"/>
      </w:pPr>
    </w:p>
    <w:p w:rsidR="00E425BD" w:rsidRDefault="00BE02B0" w:rsidP="00BE02B0">
      <w:pPr>
        <w:jc w:val="both"/>
      </w:pPr>
      <w:r>
        <w:t>«___»___________2022 г</w:t>
      </w: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DF3002">
      <w:pPr>
        <w:ind w:left="-851"/>
      </w:pPr>
    </w:p>
    <w:p w:rsidR="00E425BD" w:rsidRDefault="00E425BD" w:rsidP="00BE02B0"/>
    <w:sectPr w:rsidR="00E425BD" w:rsidSect="006F3E16">
      <w:footerReference w:type="default" r:id="rId6"/>
      <w:pgSz w:w="11906" w:h="16838"/>
      <w:pgMar w:top="1418" w:right="424" w:bottom="284" w:left="993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2C" w:rsidRDefault="007A032C" w:rsidP="00E425BD">
      <w:r>
        <w:separator/>
      </w:r>
    </w:p>
  </w:endnote>
  <w:endnote w:type="continuationSeparator" w:id="1">
    <w:p w:rsidR="007A032C" w:rsidRDefault="007A032C" w:rsidP="00E4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477"/>
    </w:sdtPr>
    <w:sdtContent>
      <w:p w:rsidR="00ED26FE" w:rsidRDefault="00813002">
        <w:pPr>
          <w:pStyle w:val="a5"/>
          <w:jc w:val="right"/>
        </w:pPr>
        <w:fldSimple w:instr=" PAGE   \* MERGEFORMAT ">
          <w:r w:rsidR="006F3E16">
            <w:rPr>
              <w:noProof/>
            </w:rPr>
            <w:t>62</w:t>
          </w:r>
        </w:fldSimple>
      </w:p>
    </w:sdtContent>
  </w:sdt>
  <w:p w:rsidR="00BE02B0" w:rsidRDefault="00BE0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2C" w:rsidRDefault="007A032C" w:rsidP="00E425BD">
      <w:r>
        <w:separator/>
      </w:r>
    </w:p>
  </w:footnote>
  <w:footnote w:type="continuationSeparator" w:id="1">
    <w:p w:rsidR="007A032C" w:rsidRDefault="007A032C" w:rsidP="00E42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063"/>
    <w:rsid w:val="00157392"/>
    <w:rsid w:val="00170A48"/>
    <w:rsid w:val="00173E03"/>
    <w:rsid w:val="0019455D"/>
    <w:rsid w:val="001F080B"/>
    <w:rsid w:val="002435D7"/>
    <w:rsid w:val="00245EAB"/>
    <w:rsid w:val="002D7B8A"/>
    <w:rsid w:val="0030332B"/>
    <w:rsid w:val="00384063"/>
    <w:rsid w:val="00481392"/>
    <w:rsid w:val="00504285"/>
    <w:rsid w:val="0058390D"/>
    <w:rsid w:val="005C0420"/>
    <w:rsid w:val="006B0ACA"/>
    <w:rsid w:val="006F3E16"/>
    <w:rsid w:val="007A032C"/>
    <w:rsid w:val="007F147F"/>
    <w:rsid w:val="00813002"/>
    <w:rsid w:val="008C4E88"/>
    <w:rsid w:val="008F71EC"/>
    <w:rsid w:val="00B540FA"/>
    <w:rsid w:val="00BB3FC4"/>
    <w:rsid w:val="00BE02B0"/>
    <w:rsid w:val="00BE6180"/>
    <w:rsid w:val="00C453D9"/>
    <w:rsid w:val="00D574FD"/>
    <w:rsid w:val="00DC098A"/>
    <w:rsid w:val="00DF3002"/>
    <w:rsid w:val="00E27AE7"/>
    <w:rsid w:val="00E352FD"/>
    <w:rsid w:val="00E425BD"/>
    <w:rsid w:val="00E63F15"/>
    <w:rsid w:val="00E739E5"/>
    <w:rsid w:val="00E94974"/>
    <w:rsid w:val="00ED26FE"/>
    <w:rsid w:val="00F327F2"/>
    <w:rsid w:val="00F3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7</cp:revision>
  <cp:lastPrinted>2022-04-20T04:20:00Z</cp:lastPrinted>
  <dcterms:created xsi:type="dcterms:W3CDTF">2022-03-28T06:14:00Z</dcterms:created>
  <dcterms:modified xsi:type="dcterms:W3CDTF">2022-04-20T04:20:00Z</dcterms:modified>
</cp:coreProperties>
</file>