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95"/>
        <w:tblW w:w="0" w:type="auto"/>
        <w:tblLook w:val="04A0"/>
      </w:tblPr>
      <w:tblGrid>
        <w:gridCol w:w="3512"/>
        <w:gridCol w:w="1896"/>
        <w:gridCol w:w="4163"/>
      </w:tblGrid>
      <w:tr w:rsidR="0005448E" w:rsidTr="00825F2B">
        <w:tc>
          <w:tcPr>
            <w:tcW w:w="3512" w:type="dxa"/>
          </w:tcPr>
          <w:p w:rsidR="0005448E" w:rsidRDefault="0005448E" w:rsidP="00825F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448E" w:rsidRDefault="0005448E" w:rsidP="00825F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БуряадУлас</w:t>
            </w:r>
            <w:proofErr w:type="spellEnd"/>
          </w:p>
          <w:p w:rsidR="0005448E" w:rsidRDefault="0005448E" w:rsidP="00825F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Муяынаймаг</w:t>
            </w:r>
            <w:proofErr w:type="spellEnd"/>
          </w:p>
          <w:p w:rsidR="0005448E" w:rsidRDefault="0005448E" w:rsidP="00825F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ээлжээтэбэшэсесси</w:t>
            </w:r>
            <w:proofErr w:type="spellEnd"/>
          </w:p>
          <w:p w:rsidR="0005448E" w:rsidRDefault="0005448E" w:rsidP="00825F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Северомуйскын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хото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ууринай</w:t>
            </w:r>
            <w:proofErr w:type="spellEnd"/>
          </w:p>
          <w:p w:rsidR="0005448E" w:rsidRDefault="0005448E" w:rsidP="00825F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нютагайзасагайбайгууламжын</w:t>
            </w:r>
            <w:proofErr w:type="spellEnd"/>
          </w:p>
          <w:p w:rsidR="0005448E" w:rsidRDefault="0005448E" w:rsidP="00825F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депутадуудайзублэл</w:t>
            </w:r>
            <w:proofErr w:type="spellEnd"/>
          </w:p>
          <w:p w:rsidR="0005448E" w:rsidRDefault="0005448E" w:rsidP="00825F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hideMark/>
          </w:tcPr>
          <w:p w:rsidR="0005448E" w:rsidRDefault="0005448E" w:rsidP="00825F2B">
            <w:pPr>
              <w:pStyle w:val="a3"/>
              <w:spacing w:line="276" w:lineRule="auto"/>
              <w:rPr>
                <w:noProof/>
              </w:rPr>
            </w:pPr>
          </w:p>
          <w:p w:rsidR="0005448E" w:rsidRDefault="0005448E" w:rsidP="00825F2B">
            <w:pPr>
              <w:pStyle w:val="a3"/>
              <w:spacing w:line="276" w:lineRule="auto"/>
              <w:rPr>
                <w:noProof/>
              </w:rPr>
            </w:pPr>
          </w:p>
          <w:p w:rsidR="0005448E" w:rsidRDefault="0005448E" w:rsidP="00825F2B">
            <w:pPr>
              <w:pStyle w:val="a3"/>
              <w:spacing w:line="276" w:lineRule="auto"/>
              <w:rPr>
                <w:noProof/>
              </w:rPr>
            </w:pPr>
          </w:p>
          <w:p w:rsidR="0005448E" w:rsidRDefault="0005448E" w:rsidP="00825F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-3810</wp:posOffset>
                  </wp:positionV>
                  <wp:extent cx="894080" cy="1066800"/>
                  <wp:effectExtent l="0" t="0" r="127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3" w:type="dxa"/>
          </w:tcPr>
          <w:p w:rsidR="0005448E" w:rsidRDefault="0005448E" w:rsidP="00825F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448E" w:rsidRDefault="0005448E" w:rsidP="00825F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  <w:p w:rsidR="0005448E" w:rsidRDefault="0005448E" w:rsidP="00825F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05448E" w:rsidRDefault="0005448E" w:rsidP="00825F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внеочередная сессия</w:t>
            </w:r>
          </w:p>
          <w:p w:rsidR="0005448E" w:rsidRDefault="0005448E" w:rsidP="00825F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Совета депутатов</w:t>
            </w:r>
          </w:p>
          <w:p w:rsidR="0005448E" w:rsidRDefault="0005448E" w:rsidP="00825F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05448E" w:rsidRDefault="0005448E" w:rsidP="00825F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поселения </w:t>
            </w:r>
          </w:p>
          <w:p w:rsidR="0005448E" w:rsidRDefault="0005448E" w:rsidP="00825F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Северомуйское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5448E" w:rsidRDefault="0005448E" w:rsidP="00825F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пятого созыва</w:t>
            </w:r>
          </w:p>
        </w:tc>
      </w:tr>
    </w:tbl>
    <w:p w:rsidR="0005448E" w:rsidRDefault="0005448E" w:rsidP="0005448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05448E" w:rsidRDefault="0005448E" w:rsidP="000544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___</w:t>
      </w:r>
    </w:p>
    <w:p w:rsidR="0005448E" w:rsidRDefault="0005448E" w:rsidP="000544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448E" w:rsidRDefault="0005448E" w:rsidP="0005448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b/>
          <w:sz w:val="28"/>
          <w:szCs w:val="28"/>
        </w:rPr>
        <w:t>Северомуйск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«___ » ____________2022года</w:t>
      </w:r>
    </w:p>
    <w:p w:rsidR="0005448E" w:rsidRDefault="0005448E" w:rsidP="0005448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5448E" w:rsidRDefault="0005448E" w:rsidP="0005448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рассмотрении представления</w:t>
      </w:r>
    </w:p>
    <w:p w:rsidR="0005448E" w:rsidRDefault="0005448E" w:rsidP="0005448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прокуратуры  </w:t>
      </w:r>
      <w:proofErr w:type="spellStart"/>
      <w:r>
        <w:rPr>
          <w:rFonts w:ascii="Times New Roman" w:hAnsi="Times New Roman"/>
          <w:b/>
          <w:sz w:val="28"/>
          <w:szCs w:val="28"/>
        </w:rPr>
        <w:t>Муйского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05448E" w:rsidRDefault="00D36FAB" w:rsidP="0005448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__.12.2021 года №03-02-2021</w:t>
      </w:r>
    </w:p>
    <w:p w:rsidR="0005448E" w:rsidRDefault="0005448E" w:rsidP="0005448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5448E" w:rsidRDefault="0005448E" w:rsidP="000544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 представление   прокуратур</w:t>
      </w:r>
      <w:r w:rsidR="00D36FAB">
        <w:rPr>
          <w:rFonts w:ascii="Times New Roman" w:hAnsi="Times New Roman"/>
          <w:sz w:val="28"/>
          <w:szCs w:val="28"/>
        </w:rPr>
        <w:t xml:space="preserve">ы   </w:t>
      </w:r>
      <w:proofErr w:type="spellStart"/>
      <w:r w:rsidR="00D36FAB">
        <w:rPr>
          <w:rFonts w:ascii="Times New Roman" w:hAnsi="Times New Roman"/>
          <w:sz w:val="28"/>
          <w:szCs w:val="28"/>
        </w:rPr>
        <w:t>Муйского</w:t>
      </w:r>
      <w:proofErr w:type="spellEnd"/>
      <w:r w:rsidR="00D36FAB">
        <w:rPr>
          <w:rFonts w:ascii="Times New Roman" w:hAnsi="Times New Roman"/>
          <w:sz w:val="28"/>
          <w:szCs w:val="28"/>
        </w:rPr>
        <w:t xml:space="preserve">  района  РБ  от  __.12. 2021 года №03-02-2021</w:t>
      </w:r>
      <w:r>
        <w:rPr>
          <w:rFonts w:ascii="Times New Roman" w:hAnsi="Times New Roman"/>
          <w:sz w:val="28"/>
          <w:szCs w:val="28"/>
        </w:rPr>
        <w:t>, руководствуясь  Федеральным законом Российской  Федерации  от  06.10.2003 года №131-ФЗ «Об общих принципах организации   местного  самоуправления   в  Российской Федерации», Уставом МО ГП «</w:t>
      </w:r>
      <w:proofErr w:type="spellStart"/>
      <w:r>
        <w:rPr>
          <w:rFonts w:ascii="Times New Roman" w:hAnsi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/>
          <w:sz w:val="28"/>
          <w:szCs w:val="28"/>
        </w:rPr>
        <w:t>», Совет депутатов МО ГП «</w:t>
      </w:r>
      <w:proofErr w:type="spellStart"/>
      <w:r>
        <w:rPr>
          <w:rFonts w:ascii="Times New Roman" w:hAnsi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/>
          <w:sz w:val="28"/>
          <w:szCs w:val="28"/>
        </w:rPr>
        <w:t>»,</w:t>
      </w:r>
    </w:p>
    <w:p w:rsidR="0005448E" w:rsidRDefault="0005448E" w:rsidP="000544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28F1">
        <w:rPr>
          <w:rFonts w:ascii="Times New Roman" w:hAnsi="Times New Roman"/>
          <w:b/>
          <w:sz w:val="28"/>
          <w:szCs w:val="28"/>
        </w:rPr>
        <w:t>РЕШИЛ:</w:t>
      </w:r>
    </w:p>
    <w:p w:rsidR="0005448E" w:rsidRDefault="0005448E" w:rsidP="000544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представление  прокуратуры </w:t>
      </w:r>
      <w:proofErr w:type="spellStart"/>
      <w:r>
        <w:rPr>
          <w:rFonts w:ascii="Times New Roman" w:hAnsi="Times New Roman"/>
          <w:sz w:val="28"/>
          <w:szCs w:val="28"/>
        </w:rPr>
        <w:t>Муйского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РБ  обоснованным и подлежащим исполнению.</w:t>
      </w:r>
    </w:p>
    <w:p w:rsidR="0005448E" w:rsidRDefault="0005448E" w:rsidP="000544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36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36FAB">
        <w:rPr>
          <w:rFonts w:ascii="Times New Roman" w:hAnsi="Times New Roman"/>
          <w:sz w:val="28"/>
          <w:szCs w:val="28"/>
        </w:rPr>
        <w:t>Поручить главе МО ГП «</w:t>
      </w:r>
      <w:proofErr w:type="spellStart"/>
      <w:r w:rsidR="00D36FAB">
        <w:rPr>
          <w:rFonts w:ascii="Times New Roman" w:hAnsi="Times New Roman"/>
          <w:sz w:val="28"/>
          <w:szCs w:val="28"/>
        </w:rPr>
        <w:t>Северомуйское</w:t>
      </w:r>
      <w:proofErr w:type="spellEnd"/>
      <w:r w:rsidR="00D36FAB">
        <w:rPr>
          <w:rFonts w:ascii="Times New Roman" w:hAnsi="Times New Roman"/>
          <w:sz w:val="28"/>
          <w:szCs w:val="28"/>
        </w:rPr>
        <w:t>»  обеспечить уплату задолженности  Совета депутатов МО ГП «</w:t>
      </w:r>
      <w:proofErr w:type="spellStart"/>
      <w:r w:rsidR="00D36FAB">
        <w:rPr>
          <w:rFonts w:ascii="Times New Roman" w:hAnsi="Times New Roman"/>
          <w:sz w:val="28"/>
          <w:szCs w:val="28"/>
        </w:rPr>
        <w:t>Северомуйское</w:t>
      </w:r>
      <w:proofErr w:type="spellEnd"/>
      <w:r w:rsidR="00D36FAB">
        <w:rPr>
          <w:rFonts w:ascii="Times New Roman" w:hAnsi="Times New Roman"/>
          <w:sz w:val="28"/>
          <w:szCs w:val="28"/>
        </w:rPr>
        <w:t>»   налогов и сборов    в срок до «__»_____ 2022 года.</w:t>
      </w:r>
    </w:p>
    <w:p w:rsidR="0005448E" w:rsidRPr="0095582A" w:rsidRDefault="0005448E" w:rsidP="000544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558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8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582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82A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9558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82A">
        <w:rPr>
          <w:rFonts w:ascii="Times New Roman" w:hAnsi="Times New Roman"/>
          <w:sz w:val="28"/>
          <w:szCs w:val="28"/>
        </w:rPr>
        <w:t xml:space="preserve">исполнением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5582A">
        <w:rPr>
          <w:rFonts w:ascii="Times New Roman" w:hAnsi="Times New Roman"/>
          <w:sz w:val="28"/>
          <w:szCs w:val="28"/>
        </w:rPr>
        <w:t>решения возло</w:t>
      </w:r>
      <w:r>
        <w:rPr>
          <w:rFonts w:ascii="Times New Roman" w:hAnsi="Times New Roman"/>
          <w:sz w:val="28"/>
          <w:szCs w:val="28"/>
        </w:rPr>
        <w:t>жить на постоянную К</w:t>
      </w:r>
      <w:r w:rsidRPr="0095582A">
        <w:rPr>
          <w:rFonts w:ascii="Times New Roman" w:hAnsi="Times New Roman"/>
          <w:sz w:val="28"/>
          <w:szCs w:val="28"/>
        </w:rPr>
        <w:t>ом</w:t>
      </w:r>
      <w:r w:rsidR="00D36FAB">
        <w:rPr>
          <w:rFonts w:ascii="Times New Roman" w:hAnsi="Times New Roman"/>
          <w:sz w:val="28"/>
          <w:szCs w:val="28"/>
        </w:rPr>
        <w:t xml:space="preserve">иссию  бюджету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82A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вета  депутатов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95582A">
        <w:rPr>
          <w:rFonts w:ascii="Times New Roman" w:hAnsi="Times New Roman"/>
          <w:sz w:val="28"/>
          <w:szCs w:val="28"/>
        </w:rPr>
        <w:t xml:space="preserve">. </w:t>
      </w:r>
    </w:p>
    <w:p w:rsidR="0005448E" w:rsidRPr="0095582A" w:rsidRDefault="0005448E" w:rsidP="000544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5582A">
        <w:rPr>
          <w:rFonts w:ascii="Times New Roman" w:hAnsi="Times New Roman"/>
          <w:sz w:val="28"/>
          <w:szCs w:val="28"/>
        </w:rPr>
        <w:t>Настоящее  решение вступает в зако</w:t>
      </w:r>
      <w:r>
        <w:rPr>
          <w:rFonts w:ascii="Times New Roman" w:hAnsi="Times New Roman"/>
          <w:sz w:val="28"/>
          <w:szCs w:val="28"/>
        </w:rPr>
        <w:t>нную  силу с  момента  его опубликовани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обнародования)</w:t>
      </w:r>
      <w:r w:rsidRPr="0095582A">
        <w:rPr>
          <w:rFonts w:ascii="Times New Roman" w:hAnsi="Times New Roman"/>
          <w:sz w:val="28"/>
          <w:szCs w:val="28"/>
        </w:rPr>
        <w:t>.</w:t>
      </w:r>
    </w:p>
    <w:p w:rsidR="0005448E" w:rsidRDefault="0005448E" w:rsidP="000544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558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151">
        <w:rPr>
          <w:rFonts w:ascii="Times New Roman" w:hAnsi="Times New Roman"/>
          <w:sz w:val="28"/>
          <w:szCs w:val="28"/>
        </w:rPr>
        <w:t xml:space="preserve">Официально  </w:t>
      </w:r>
      <w:r>
        <w:rPr>
          <w:rFonts w:ascii="Times New Roman" w:hAnsi="Times New Roman"/>
          <w:sz w:val="28"/>
          <w:szCs w:val="28"/>
        </w:rPr>
        <w:t>опубликоват</w:t>
      </w:r>
      <w:proofErr w:type="gramStart"/>
      <w:r>
        <w:rPr>
          <w:rFonts w:ascii="Times New Roman" w:hAnsi="Times New Roman"/>
          <w:sz w:val="28"/>
          <w:szCs w:val="28"/>
        </w:rPr>
        <w:t>ь(</w:t>
      </w:r>
      <w:proofErr w:type="gramEnd"/>
      <w:r w:rsidRPr="00705151">
        <w:rPr>
          <w:rFonts w:ascii="Times New Roman" w:hAnsi="Times New Roman"/>
          <w:sz w:val="28"/>
          <w:szCs w:val="28"/>
        </w:rPr>
        <w:t>обнародовать</w:t>
      </w:r>
      <w:r>
        <w:rPr>
          <w:rFonts w:ascii="Times New Roman" w:hAnsi="Times New Roman"/>
          <w:sz w:val="28"/>
          <w:szCs w:val="28"/>
        </w:rPr>
        <w:t>)</w:t>
      </w:r>
      <w:r w:rsidRPr="00705151">
        <w:rPr>
          <w:rFonts w:ascii="Times New Roman" w:hAnsi="Times New Roman"/>
          <w:sz w:val="28"/>
          <w:szCs w:val="28"/>
        </w:rPr>
        <w:t xml:space="preserve">  настоящее  реш</w:t>
      </w:r>
      <w:r>
        <w:rPr>
          <w:rFonts w:ascii="Times New Roman" w:hAnsi="Times New Roman"/>
          <w:sz w:val="28"/>
          <w:szCs w:val="28"/>
        </w:rPr>
        <w:t>ение в соответствии со статьей</w:t>
      </w:r>
      <w:r w:rsidRPr="00705151">
        <w:rPr>
          <w:rFonts w:ascii="Times New Roman" w:hAnsi="Times New Roman"/>
          <w:sz w:val="28"/>
          <w:szCs w:val="28"/>
        </w:rPr>
        <w:t xml:space="preserve"> 37 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151">
        <w:rPr>
          <w:rFonts w:ascii="Times New Roman" w:hAnsi="Times New Roman"/>
          <w:sz w:val="28"/>
          <w:szCs w:val="28"/>
        </w:rPr>
        <w:t xml:space="preserve"> МО ГП «</w:t>
      </w:r>
      <w:proofErr w:type="spellStart"/>
      <w:r w:rsidRPr="00705151">
        <w:rPr>
          <w:rFonts w:ascii="Times New Roman" w:hAnsi="Times New Roman"/>
          <w:sz w:val="28"/>
          <w:szCs w:val="28"/>
        </w:rPr>
        <w:t>Северомуйское</w:t>
      </w:r>
      <w:proofErr w:type="spellEnd"/>
      <w:r w:rsidRPr="00705151">
        <w:rPr>
          <w:rFonts w:ascii="Times New Roman" w:hAnsi="Times New Roman"/>
          <w:sz w:val="28"/>
          <w:szCs w:val="28"/>
        </w:rPr>
        <w:t>» путем   размещения</w:t>
      </w:r>
      <w:r>
        <w:rPr>
          <w:rFonts w:ascii="Times New Roman" w:hAnsi="Times New Roman"/>
          <w:sz w:val="28"/>
          <w:szCs w:val="28"/>
        </w:rPr>
        <w:t xml:space="preserve"> на информационном  стенде  в  здании администрации МО ГП «</w:t>
      </w:r>
      <w:proofErr w:type="spellStart"/>
      <w:r>
        <w:rPr>
          <w:rFonts w:ascii="Times New Roman" w:hAnsi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Pr="00705151">
        <w:rPr>
          <w:rFonts w:ascii="Times New Roman" w:hAnsi="Times New Roman"/>
          <w:sz w:val="28"/>
          <w:szCs w:val="28"/>
        </w:rPr>
        <w:t xml:space="preserve"> в библиотеке МКУ «Тоннельщик» и на официальном сайте  МО ГП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в  информационно-телекоммуникационной сети  Интернет. </w:t>
      </w:r>
    </w:p>
    <w:p w:rsidR="0005448E" w:rsidRPr="00EF51A9" w:rsidRDefault="0005448E" w:rsidP="0005448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F51A9">
        <w:rPr>
          <w:rFonts w:ascii="Times New Roman" w:hAnsi="Times New Roman"/>
          <w:b/>
          <w:sz w:val="28"/>
          <w:szCs w:val="28"/>
        </w:rPr>
        <w:t>И.о. Председателя</w:t>
      </w:r>
    </w:p>
    <w:p w:rsidR="0005448E" w:rsidRPr="00EF51A9" w:rsidRDefault="0005448E" w:rsidP="0005448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F51A9">
        <w:rPr>
          <w:rFonts w:ascii="Times New Roman" w:hAnsi="Times New Roman"/>
          <w:b/>
          <w:sz w:val="28"/>
          <w:szCs w:val="28"/>
        </w:rPr>
        <w:t xml:space="preserve">Совета депутатов МО ГП </w:t>
      </w:r>
    </w:p>
    <w:p w:rsidR="0005448E" w:rsidRPr="00EF51A9" w:rsidRDefault="0005448E" w:rsidP="0005448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F51A9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EF51A9">
        <w:rPr>
          <w:rFonts w:ascii="Times New Roman" w:hAnsi="Times New Roman"/>
          <w:b/>
          <w:sz w:val="28"/>
          <w:szCs w:val="28"/>
        </w:rPr>
        <w:t>Северомуйское</w:t>
      </w:r>
      <w:proofErr w:type="spellEnd"/>
      <w:r w:rsidRPr="00EF51A9">
        <w:rPr>
          <w:rFonts w:ascii="Times New Roman" w:hAnsi="Times New Roman"/>
          <w:b/>
          <w:sz w:val="28"/>
          <w:szCs w:val="28"/>
        </w:rPr>
        <w:t>»                                                   К.А.Савельев</w:t>
      </w:r>
    </w:p>
    <w:p w:rsidR="0005448E" w:rsidRDefault="0005448E" w:rsidP="000544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448E" w:rsidRPr="004C6C0F" w:rsidRDefault="0005448E" w:rsidP="000544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5448E" w:rsidRDefault="0005448E" w:rsidP="000544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448E" w:rsidRDefault="0005448E" w:rsidP="0005448E"/>
    <w:p w:rsidR="0005448E" w:rsidRDefault="0005448E" w:rsidP="0005448E"/>
    <w:p w:rsidR="008C2BBA" w:rsidRDefault="008C2BBA"/>
    <w:sectPr w:rsidR="008C2BBA" w:rsidSect="00BE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48E"/>
    <w:rsid w:val="0005448E"/>
    <w:rsid w:val="00381A88"/>
    <w:rsid w:val="008C2BBA"/>
    <w:rsid w:val="00D3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544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2022-02-18T01:44:00Z</dcterms:created>
  <dcterms:modified xsi:type="dcterms:W3CDTF">2022-02-18T01:53:00Z</dcterms:modified>
</cp:coreProperties>
</file>