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2"/>
        <w:gridCol w:w="1896"/>
        <w:gridCol w:w="4163"/>
      </w:tblGrid>
      <w:tr w:rsidR="007F54D2" w:rsidRPr="007F54D2" w:rsidTr="00EC0F8C">
        <w:tc>
          <w:tcPr>
            <w:tcW w:w="3512" w:type="dxa"/>
          </w:tcPr>
          <w:p w:rsidR="007F54D2" w:rsidRPr="007F54D2" w:rsidRDefault="007F54D2" w:rsidP="007F54D2">
            <w:pPr>
              <w:spacing w:after="0"/>
              <w:rPr>
                <w:rFonts w:ascii="Times New Roman" w:eastAsia="Times New Roman" w:hAnsi="Times New Roman" w:cs="Times New Roman"/>
                <w:sz w:val="28"/>
                <w:szCs w:val="28"/>
                <w:lang w:eastAsia="ru-RU"/>
              </w:rPr>
            </w:pPr>
          </w:p>
          <w:p w:rsidR="007F54D2" w:rsidRPr="007F54D2" w:rsidRDefault="007F54D2" w:rsidP="007F54D2">
            <w:pPr>
              <w:spacing w:after="0"/>
              <w:jc w:val="center"/>
              <w:rPr>
                <w:rFonts w:ascii="Times New Roman" w:eastAsia="Times New Roman" w:hAnsi="Times New Roman" w:cs="Times New Roman"/>
                <w:sz w:val="24"/>
                <w:szCs w:val="24"/>
                <w:lang w:eastAsia="ru-RU"/>
              </w:rPr>
            </w:pPr>
            <w:proofErr w:type="spellStart"/>
            <w:r w:rsidRPr="007F54D2">
              <w:rPr>
                <w:rFonts w:ascii="Times New Roman" w:eastAsia="Times New Roman" w:hAnsi="Times New Roman" w:cs="Times New Roman"/>
                <w:sz w:val="24"/>
                <w:szCs w:val="24"/>
                <w:lang w:eastAsia="ru-RU"/>
              </w:rPr>
              <w:t>Буряад</w:t>
            </w:r>
            <w:proofErr w:type="spellEnd"/>
            <w:r w:rsidRPr="007F54D2">
              <w:rPr>
                <w:rFonts w:ascii="Times New Roman" w:eastAsia="Times New Roman" w:hAnsi="Times New Roman" w:cs="Times New Roman"/>
                <w:sz w:val="24"/>
                <w:szCs w:val="24"/>
                <w:lang w:eastAsia="ru-RU"/>
              </w:rPr>
              <w:t xml:space="preserve"> </w:t>
            </w:r>
            <w:proofErr w:type="spellStart"/>
            <w:r w:rsidRPr="007F54D2">
              <w:rPr>
                <w:rFonts w:ascii="Times New Roman" w:eastAsia="Times New Roman" w:hAnsi="Times New Roman" w:cs="Times New Roman"/>
                <w:sz w:val="24"/>
                <w:szCs w:val="24"/>
                <w:lang w:eastAsia="ru-RU"/>
              </w:rPr>
              <w:t>Улас</w:t>
            </w:r>
            <w:proofErr w:type="spellEnd"/>
          </w:p>
          <w:p w:rsidR="007F54D2" w:rsidRPr="007F54D2" w:rsidRDefault="007F54D2" w:rsidP="007F54D2">
            <w:pPr>
              <w:spacing w:after="0"/>
              <w:jc w:val="center"/>
              <w:rPr>
                <w:rFonts w:ascii="Times New Roman" w:eastAsia="Times New Roman" w:hAnsi="Times New Roman" w:cs="Times New Roman"/>
                <w:sz w:val="24"/>
                <w:szCs w:val="24"/>
                <w:lang w:eastAsia="ru-RU"/>
              </w:rPr>
            </w:pPr>
            <w:proofErr w:type="spellStart"/>
            <w:r w:rsidRPr="007F54D2">
              <w:rPr>
                <w:rFonts w:ascii="Times New Roman" w:eastAsia="Times New Roman" w:hAnsi="Times New Roman" w:cs="Times New Roman"/>
                <w:sz w:val="24"/>
                <w:szCs w:val="24"/>
                <w:lang w:eastAsia="ru-RU"/>
              </w:rPr>
              <w:t>Муяын</w:t>
            </w:r>
            <w:proofErr w:type="spellEnd"/>
            <w:r w:rsidRPr="007F54D2">
              <w:rPr>
                <w:rFonts w:ascii="Times New Roman" w:eastAsia="Times New Roman" w:hAnsi="Times New Roman" w:cs="Times New Roman"/>
                <w:sz w:val="24"/>
                <w:szCs w:val="24"/>
                <w:lang w:eastAsia="ru-RU"/>
              </w:rPr>
              <w:t xml:space="preserve"> </w:t>
            </w:r>
            <w:proofErr w:type="spellStart"/>
            <w:r w:rsidRPr="007F54D2">
              <w:rPr>
                <w:rFonts w:ascii="Times New Roman" w:eastAsia="Times New Roman" w:hAnsi="Times New Roman" w:cs="Times New Roman"/>
                <w:sz w:val="24"/>
                <w:szCs w:val="24"/>
                <w:lang w:eastAsia="ru-RU"/>
              </w:rPr>
              <w:t>аймаг</w:t>
            </w:r>
            <w:proofErr w:type="spellEnd"/>
          </w:p>
          <w:p w:rsidR="007F54D2" w:rsidRPr="007F54D2" w:rsidRDefault="00B16AD5" w:rsidP="007F54D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F54D2" w:rsidRPr="007F54D2">
              <w:rPr>
                <w:rFonts w:ascii="Times New Roman" w:eastAsia="Times New Roman" w:hAnsi="Times New Roman" w:cs="Times New Roman"/>
                <w:sz w:val="24"/>
                <w:szCs w:val="24"/>
                <w:lang w:eastAsia="ru-RU"/>
              </w:rPr>
              <w:t xml:space="preserve"> </w:t>
            </w:r>
            <w:proofErr w:type="spellStart"/>
            <w:r w:rsidR="007F54D2" w:rsidRPr="007F54D2">
              <w:rPr>
                <w:rFonts w:ascii="Times New Roman" w:eastAsia="Times New Roman" w:hAnsi="Times New Roman" w:cs="Times New Roman"/>
                <w:sz w:val="24"/>
                <w:szCs w:val="24"/>
                <w:lang w:eastAsia="ru-RU"/>
              </w:rPr>
              <w:t>ээлжээтэ</w:t>
            </w:r>
            <w:proofErr w:type="spellEnd"/>
            <w:r w:rsidR="007F54D2" w:rsidRPr="007F54D2">
              <w:rPr>
                <w:rFonts w:ascii="Times New Roman" w:eastAsia="Times New Roman" w:hAnsi="Times New Roman" w:cs="Times New Roman"/>
                <w:sz w:val="24"/>
                <w:szCs w:val="24"/>
                <w:lang w:eastAsia="ru-RU"/>
              </w:rPr>
              <w:t xml:space="preserve"> </w:t>
            </w:r>
            <w:proofErr w:type="spellStart"/>
            <w:r w:rsidR="007F54D2" w:rsidRPr="007F54D2">
              <w:rPr>
                <w:rFonts w:ascii="Times New Roman" w:eastAsia="Times New Roman" w:hAnsi="Times New Roman" w:cs="Times New Roman"/>
                <w:sz w:val="24"/>
                <w:szCs w:val="24"/>
                <w:lang w:eastAsia="ru-RU"/>
              </w:rPr>
              <w:t>бэшэ</w:t>
            </w:r>
            <w:proofErr w:type="spellEnd"/>
            <w:r w:rsidR="007F54D2" w:rsidRPr="007F54D2">
              <w:rPr>
                <w:rFonts w:ascii="Times New Roman" w:eastAsia="Times New Roman" w:hAnsi="Times New Roman" w:cs="Times New Roman"/>
                <w:sz w:val="24"/>
                <w:szCs w:val="24"/>
                <w:lang w:eastAsia="ru-RU"/>
              </w:rPr>
              <w:t xml:space="preserve"> </w:t>
            </w:r>
            <w:proofErr w:type="spellStart"/>
            <w:r w:rsidR="007F54D2" w:rsidRPr="007F54D2">
              <w:rPr>
                <w:rFonts w:ascii="Times New Roman" w:eastAsia="Times New Roman" w:hAnsi="Times New Roman" w:cs="Times New Roman"/>
                <w:sz w:val="24"/>
                <w:szCs w:val="24"/>
                <w:lang w:eastAsia="ru-RU"/>
              </w:rPr>
              <w:t>сесси</w:t>
            </w:r>
            <w:proofErr w:type="spellEnd"/>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w:t>
            </w:r>
            <w:proofErr w:type="spellStart"/>
            <w:r w:rsidRPr="007F54D2">
              <w:rPr>
                <w:rFonts w:ascii="Times New Roman" w:eastAsia="Times New Roman" w:hAnsi="Times New Roman" w:cs="Times New Roman"/>
                <w:sz w:val="24"/>
                <w:szCs w:val="24"/>
                <w:lang w:eastAsia="ru-RU"/>
              </w:rPr>
              <w:t>Северомуйскын</w:t>
            </w:r>
            <w:proofErr w:type="spellEnd"/>
            <w:r w:rsidRPr="007F54D2">
              <w:rPr>
                <w:rFonts w:ascii="Times New Roman" w:eastAsia="Times New Roman" w:hAnsi="Times New Roman" w:cs="Times New Roman"/>
                <w:sz w:val="24"/>
                <w:szCs w:val="24"/>
                <w:lang w:eastAsia="ru-RU"/>
              </w:rPr>
              <w:t xml:space="preserve">» </w:t>
            </w:r>
            <w:proofErr w:type="spellStart"/>
            <w:r w:rsidRPr="007F54D2">
              <w:rPr>
                <w:rFonts w:ascii="Times New Roman" w:eastAsia="Times New Roman" w:hAnsi="Times New Roman" w:cs="Times New Roman"/>
                <w:sz w:val="24"/>
                <w:szCs w:val="24"/>
                <w:lang w:eastAsia="ru-RU"/>
              </w:rPr>
              <w:t>хото</w:t>
            </w:r>
            <w:proofErr w:type="spellEnd"/>
            <w:r w:rsidRPr="007F54D2">
              <w:rPr>
                <w:rFonts w:ascii="Times New Roman" w:eastAsia="Times New Roman" w:hAnsi="Times New Roman" w:cs="Times New Roman"/>
                <w:sz w:val="24"/>
                <w:szCs w:val="24"/>
                <w:lang w:eastAsia="ru-RU"/>
              </w:rPr>
              <w:t xml:space="preserve"> </w:t>
            </w:r>
            <w:proofErr w:type="gramStart"/>
            <w:r w:rsidRPr="007F54D2">
              <w:rPr>
                <w:rFonts w:ascii="Times New Roman" w:eastAsia="Times New Roman" w:hAnsi="Times New Roman" w:cs="Times New Roman"/>
                <w:sz w:val="24"/>
                <w:szCs w:val="24"/>
                <w:lang w:val="en-US" w:eastAsia="ru-RU"/>
              </w:rPr>
              <w:t>h</w:t>
            </w:r>
            <w:proofErr w:type="spellStart"/>
            <w:proofErr w:type="gramEnd"/>
            <w:r w:rsidRPr="007F54D2">
              <w:rPr>
                <w:rFonts w:ascii="Times New Roman" w:eastAsia="Times New Roman" w:hAnsi="Times New Roman" w:cs="Times New Roman"/>
                <w:sz w:val="24"/>
                <w:szCs w:val="24"/>
                <w:lang w:eastAsia="ru-RU"/>
              </w:rPr>
              <w:t>ууринай</w:t>
            </w:r>
            <w:proofErr w:type="spellEnd"/>
          </w:p>
          <w:p w:rsidR="007F54D2" w:rsidRPr="007F54D2" w:rsidRDefault="007F54D2" w:rsidP="007F54D2">
            <w:pPr>
              <w:spacing w:after="0"/>
              <w:jc w:val="center"/>
              <w:rPr>
                <w:rFonts w:ascii="Times New Roman" w:eastAsia="Times New Roman" w:hAnsi="Times New Roman" w:cs="Times New Roman"/>
                <w:sz w:val="24"/>
                <w:szCs w:val="24"/>
                <w:lang w:eastAsia="ru-RU"/>
              </w:rPr>
            </w:pPr>
            <w:proofErr w:type="spellStart"/>
            <w:r w:rsidRPr="007F54D2">
              <w:rPr>
                <w:rFonts w:ascii="Times New Roman" w:eastAsia="Times New Roman" w:hAnsi="Times New Roman" w:cs="Times New Roman"/>
                <w:sz w:val="24"/>
                <w:szCs w:val="24"/>
                <w:lang w:eastAsia="ru-RU"/>
              </w:rPr>
              <w:t>нютагай</w:t>
            </w:r>
            <w:proofErr w:type="spellEnd"/>
            <w:r w:rsidRPr="007F54D2">
              <w:rPr>
                <w:rFonts w:ascii="Times New Roman" w:eastAsia="Times New Roman" w:hAnsi="Times New Roman" w:cs="Times New Roman"/>
                <w:sz w:val="24"/>
                <w:szCs w:val="24"/>
                <w:lang w:eastAsia="ru-RU"/>
              </w:rPr>
              <w:t xml:space="preserve"> </w:t>
            </w:r>
            <w:proofErr w:type="spellStart"/>
            <w:r w:rsidRPr="007F54D2">
              <w:rPr>
                <w:rFonts w:ascii="Times New Roman" w:eastAsia="Times New Roman" w:hAnsi="Times New Roman" w:cs="Times New Roman"/>
                <w:sz w:val="24"/>
                <w:szCs w:val="24"/>
                <w:lang w:eastAsia="ru-RU"/>
              </w:rPr>
              <w:t>засагай</w:t>
            </w:r>
            <w:proofErr w:type="spellEnd"/>
            <w:r w:rsidRPr="007F54D2">
              <w:rPr>
                <w:rFonts w:ascii="Times New Roman" w:eastAsia="Times New Roman" w:hAnsi="Times New Roman" w:cs="Times New Roman"/>
                <w:sz w:val="24"/>
                <w:szCs w:val="24"/>
                <w:lang w:eastAsia="ru-RU"/>
              </w:rPr>
              <w:t xml:space="preserve"> </w:t>
            </w:r>
            <w:proofErr w:type="spellStart"/>
            <w:r w:rsidRPr="007F54D2">
              <w:rPr>
                <w:rFonts w:ascii="Times New Roman" w:eastAsia="Times New Roman" w:hAnsi="Times New Roman" w:cs="Times New Roman"/>
                <w:sz w:val="24"/>
                <w:szCs w:val="24"/>
                <w:lang w:eastAsia="ru-RU"/>
              </w:rPr>
              <w:t>байгууламжын</w:t>
            </w:r>
            <w:proofErr w:type="spellEnd"/>
          </w:p>
          <w:p w:rsidR="007F54D2" w:rsidRPr="007F54D2" w:rsidRDefault="007F54D2" w:rsidP="007F54D2">
            <w:pPr>
              <w:spacing w:after="0"/>
              <w:jc w:val="center"/>
              <w:rPr>
                <w:rFonts w:ascii="Times New Roman" w:eastAsia="Times New Roman" w:hAnsi="Times New Roman" w:cs="Times New Roman"/>
                <w:sz w:val="24"/>
                <w:szCs w:val="24"/>
                <w:lang w:eastAsia="ru-RU"/>
              </w:rPr>
            </w:pPr>
            <w:proofErr w:type="spellStart"/>
            <w:r w:rsidRPr="007F54D2">
              <w:rPr>
                <w:rFonts w:ascii="Times New Roman" w:eastAsia="Times New Roman" w:hAnsi="Times New Roman" w:cs="Times New Roman"/>
                <w:sz w:val="24"/>
                <w:szCs w:val="24"/>
                <w:lang w:eastAsia="ru-RU"/>
              </w:rPr>
              <w:t>депутадуудай</w:t>
            </w:r>
            <w:proofErr w:type="spellEnd"/>
            <w:r w:rsidRPr="007F54D2">
              <w:rPr>
                <w:rFonts w:ascii="Times New Roman" w:eastAsia="Times New Roman" w:hAnsi="Times New Roman" w:cs="Times New Roman"/>
                <w:sz w:val="24"/>
                <w:szCs w:val="24"/>
                <w:lang w:eastAsia="ru-RU"/>
              </w:rPr>
              <w:t xml:space="preserve"> </w:t>
            </w:r>
            <w:proofErr w:type="spellStart"/>
            <w:r w:rsidRPr="007F54D2">
              <w:rPr>
                <w:rFonts w:ascii="Times New Roman" w:eastAsia="Times New Roman" w:hAnsi="Times New Roman" w:cs="Times New Roman"/>
                <w:sz w:val="24"/>
                <w:szCs w:val="24"/>
                <w:lang w:eastAsia="ru-RU"/>
              </w:rPr>
              <w:t>зублэл</w:t>
            </w:r>
            <w:proofErr w:type="spellEnd"/>
          </w:p>
          <w:p w:rsidR="007F54D2" w:rsidRPr="007F54D2" w:rsidRDefault="007F54D2" w:rsidP="007F54D2">
            <w:pPr>
              <w:spacing w:after="0"/>
              <w:rPr>
                <w:rFonts w:ascii="Times New Roman" w:eastAsia="Times New Roman" w:hAnsi="Times New Roman" w:cs="Times New Roman"/>
                <w:sz w:val="28"/>
                <w:szCs w:val="28"/>
                <w:lang w:eastAsia="ru-RU"/>
              </w:rPr>
            </w:pPr>
          </w:p>
        </w:tc>
        <w:tc>
          <w:tcPr>
            <w:tcW w:w="1896" w:type="dxa"/>
            <w:hideMark/>
          </w:tcPr>
          <w:p w:rsidR="007F54D2" w:rsidRPr="007F54D2" w:rsidRDefault="007F54D2" w:rsidP="007F54D2">
            <w:pPr>
              <w:spacing w:after="0"/>
              <w:rPr>
                <w:rFonts w:ascii="Times New Roman" w:eastAsia="Times New Roman" w:hAnsi="Times New Roman" w:cs="Times New Roman"/>
                <w:sz w:val="28"/>
                <w:szCs w:val="28"/>
                <w:lang w:eastAsia="ru-RU"/>
              </w:rPr>
            </w:pPr>
            <w:r w:rsidRPr="007F54D2">
              <w:rPr>
                <w:rFonts w:ascii="Calibri" w:eastAsia="Times New Roman" w:hAnsi="Calibri" w:cs="Times New Roman"/>
                <w:noProof/>
                <w:lang w:eastAsia="ru-RU"/>
              </w:rPr>
              <w:drawing>
                <wp:anchor distT="0" distB="0" distL="114300" distR="114300" simplePos="0" relativeHeight="251659264" behindDoc="0" locked="0" layoutInCell="1" allowOverlap="1" wp14:anchorId="19A00526" wp14:editId="2AF232C3">
                  <wp:simplePos x="0" y="0"/>
                  <wp:positionH relativeFrom="column">
                    <wp:posOffset>164465</wp:posOffset>
                  </wp:positionH>
                  <wp:positionV relativeFrom="paragraph">
                    <wp:posOffset>-3810</wp:posOffset>
                  </wp:positionV>
                  <wp:extent cx="970280" cy="1211580"/>
                  <wp:effectExtent l="0" t="0" r="1270" b="762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1211580"/>
                          </a:xfrm>
                          <a:prstGeom prst="rect">
                            <a:avLst/>
                          </a:prstGeom>
                          <a:noFill/>
                        </pic:spPr>
                      </pic:pic>
                    </a:graphicData>
                  </a:graphic>
                  <wp14:sizeRelH relativeFrom="margin">
                    <wp14:pctWidth>0</wp14:pctWidth>
                  </wp14:sizeRelH>
                  <wp14:sizeRelV relativeFrom="page">
                    <wp14:pctHeight>0</wp14:pctHeight>
                  </wp14:sizeRelV>
                </wp:anchor>
              </w:drawing>
            </w:r>
          </w:p>
        </w:tc>
        <w:tc>
          <w:tcPr>
            <w:tcW w:w="4163" w:type="dxa"/>
          </w:tcPr>
          <w:p w:rsidR="007F54D2" w:rsidRPr="007F54D2" w:rsidRDefault="007F54D2" w:rsidP="007F54D2">
            <w:pPr>
              <w:spacing w:after="0"/>
              <w:rPr>
                <w:rFonts w:ascii="Times New Roman" w:eastAsia="Times New Roman" w:hAnsi="Times New Roman" w:cs="Times New Roman"/>
                <w:sz w:val="28"/>
                <w:szCs w:val="28"/>
                <w:lang w:eastAsia="ru-RU"/>
              </w:rPr>
            </w:pPr>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Республика Бурятия</w:t>
            </w:r>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Муйский район</w:t>
            </w:r>
          </w:p>
          <w:p w:rsidR="007F54D2" w:rsidRPr="007F54D2" w:rsidRDefault="00B16AD5" w:rsidP="007F54D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bookmarkStart w:id="0" w:name="_GoBack"/>
            <w:bookmarkEnd w:id="0"/>
            <w:r w:rsidR="007F54D2" w:rsidRPr="007F54D2">
              <w:rPr>
                <w:rFonts w:ascii="Times New Roman" w:eastAsia="Times New Roman" w:hAnsi="Times New Roman" w:cs="Times New Roman"/>
                <w:sz w:val="24"/>
                <w:szCs w:val="24"/>
                <w:lang w:eastAsia="ru-RU"/>
              </w:rPr>
              <w:t xml:space="preserve"> внеочередная сессия</w:t>
            </w:r>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Совета депутатов</w:t>
            </w:r>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 xml:space="preserve"> муниципального образования </w:t>
            </w:r>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 xml:space="preserve">городского поселения </w:t>
            </w:r>
          </w:p>
          <w:p w:rsidR="007F54D2" w:rsidRPr="007F54D2" w:rsidRDefault="007F54D2" w:rsidP="007F54D2">
            <w:pPr>
              <w:spacing w:after="0"/>
              <w:jc w:val="center"/>
              <w:rPr>
                <w:rFonts w:ascii="Times New Roman" w:eastAsia="Times New Roman" w:hAnsi="Times New Roman" w:cs="Times New Roman"/>
                <w:sz w:val="24"/>
                <w:szCs w:val="24"/>
                <w:lang w:eastAsia="ru-RU"/>
              </w:rPr>
            </w:pPr>
            <w:r w:rsidRPr="007F54D2">
              <w:rPr>
                <w:rFonts w:ascii="Times New Roman" w:eastAsia="Times New Roman" w:hAnsi="Times New Roman" w:cs="Times New Roman"/>
                <w:sz w:val="24"/>
                <w:szCs w:val="24"/>
                <w:lang w:eastAsia="ru-RU"/>
              </w:rPr>
              <w:t>«Северомуйское»</w:t>
            </w:r>
          </w:p>
          <w:p w:rsidR="007F54D2" w:rsidRPr="007F54D2" w:rsidRDefault="007F54D2" w:rsidP="007F54D2">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Пятого</w:t>
            </w:r>
            <w:r w:rsidRPr="007F54D2">
              <w:rPr>
                <w:rFonts w:ascii="Times New Roman" w:eastAsia="Times New Roman" w:hAnsi="Times New Roman" w:cs="Times New Roman"/>
                <w:sz w:val="24"/>
                <w:szCs w:val="24"/>
                <w:lang w:eastAsia="ru-RU"/>
              </w:rPr>
              <w:t xml:space="preserve"> созыва</w:t>
            </w:r>
          </w:p>
        </w:tc>
      </w:tr>
    </w:tbl>
    <w:p w:rsidR="006606A9" w:rsidRDefault="006606A9" w:rsidP="006606A9">
      <w:pPr>
        <w:spacing w:after="0" w:line="240" w:lineRule="auto"/>
        <w:jc w:val="center"/>
        <w:rPr>
          <w:rFonts w:ascii="Times New Roman" w:eastAsia="Times New Roman" w:hAnsi="Times New Roman" w:cs="Times New Roman"/>
          <w:b/>
          <w:sz w:val="28"/>
          <w:szCs w:val="28"/>
          <w:lang w:eastAsia="ru-RU"/>
        </w:rPr>
      </w:pPr>
    </w:p>
    <w:p w:rsidR="006606A9" w:rsidRPr="006606A9" w:rsidRDefault="006606A9" w:rsidP="006606A9">
      <w:pPr>
        <w:spacing w:after="0" w:line="240" w:lineRule="auto"/>
        <w:jc w:val="center"/>
        <w:rPr>
          <w:rFonts w:ascii="Times New Roman" w:eastAsia="Times New Roman" w:hAnsi="Times New Roman" w:cs="Times New Roman"/>
          <w:b/>
          <w:sz w:val="28"/>
          <w:szCs w:val="28"/>
          <w:lang w:eastAsia="ru-RU"/>
        </w:rPr>
      </w:pPr>
    </w:p>
    <w:p w:rsidR="00A506C1" w:rsidRPr="00A506C1" w:rsidRDefault="00A506C1" w:rsidP="00A506C1">
      <w:pPr>
        <w:jc w:val="center"/>
        <w:rPr>
          <w:rFonts w:ascii="Times New Roman" w:hAnsi="Times New Roman" w:cs="Times New Roman"/>
          <w:sz w:val="28"/>
          <w:szCs w:val="28"/>
        </w:rPr>
      </w:pPr>
      <w:r>
        <w:rPr>
          <w:rFonts w:ascii="Times New Roman" w:hAnsi="Times New Roman" w:cs="Times New Roman"/>
          <w:sz w:val="28"/>
          <w:szCs w:val="28"/>
        </w:rPr>
        <w:t>РЕШЕНИЕ № ПРОЕКТ</w:t>
      </w:r>
    </w:p>
    <w:p w:rsidR="006606A9" w:rsidRDefault="006606A9" w:rsidP="006606A9">
      <w:pPr>
        <w:rPr>
          <w:rFonts w:ascii="Times New Roman" w:hAnsi="Times New Roman" w:cs="Times New Roman"/>
          <w:sz w:val="28"/>
          <w:szCs w:val="28"/>
        </w:rPr>
      </w:pPr>
      <w:r>
        <w:rPr>
          <w:rFonts w:ascii="Times New Roman" w:hAnsi="Times New Roman" w:cs="Times New Roman"/>
          <w:sz w:val="28"/>
          <w:szCs w:val="28"/>
        </w:rPr>
        <w:t>п</w:t>
      </w:r>
      <w:r w:rsidR="00D2725D" w:rsidRPr="00D2725D">
        <w:rPr>
          <w:rFonts w:ascii="Times New Roman" w:hAnsi="Times New Roman" w:cs="Times New Roman"/>
          <w:sz w:val="28"/>
          <w:szCs w:val="28"/>
        </w:rPr>
        <w:t xml:space="preserve">. Северомуйск                  </w:t>
      </w:r>
      <w:r w:rsidR="00D2725D">
        <w:rPr>
          <w:rFonts w:ascii="Times New Roman" w:hAnsi="Times New Roman" w:cs="Times New Roman"/>
          <w:sz w:val="28"/>
          <w:szCs w:val="28"/>
        </w:rPr>
        <w:t xml:space="preserve">                                      </w:t>
      </w:r>
      <w:r w:rsidR="00D2725D" w:rsidRPr="00D2725D">
        <w:rPr>
          <w:rFonts w:ascii="Times New Roman" w:hAnsi="Times New Roman" w:cs="Times New Roman"/>
          <w:sz w:val="28"/>
          <w:szCs w:val="28"/>
        </w:rPr>
        <w:t>«</w:t>
      </w:r>
      <w:r w:rsidR="00D2725D">
        <w:rPr>
          <w:rFonts w:ascii="Times New Roman" w:hAnsi="Times New Roman" w:cs="Times New Roman"/>
          <w:sz w:val="28"/>
          <w:szCs w:val="28"/>
        </w:rPr>
        <w:t xml:space="preserve">  </w:t>
      </w:r>
      <w:r w:rsidR="00D2725D" w:rsidRPr="00D2725D">
        <w:rPr>
          <w:rFonts w:ascii="Times New Roman" w:hAnsi="Times New Roman" w:cs="Times New Roman"/>
          <w:sz w:val="28"/>
          <w:szCs w:val="28"/>
        </w:rPr>
        <w:t xml:space="preserve">   »</w:t>
      </w:r>
      <w:r w:rsidR="00D2725D">
        <w:rPr>
          <w:rFonts w:ascii="Times New Roman" w:hAnsi="Times New Roman" w:cs="Times New Roman"/>
          <w:sz w:val="28"/>
          <w:szCs w:val="28"/>
        </w:rPr>
        <w:t xml:space="preserve"> </w:t>
      </w:r>
      <w:r w:rsidR="00464495">
        <w:rPr>
          <w:rFonts w:ascii="Times New Roman" w:hAnsi="Times New Roman" w:cs="Times New Roman"/>
          <w:sz w:val="28"/>
          <w:szCs w:val="28"/>
        </w:rPr>
        <w:t>____________2021</w:t>
      </w:r>
      <w:r w:rsidR="00D2725D" w:rsidRPr="00D2725D">
        <w:rPr>
          <w:rFonts w:ascii="Times New Roman" w:hAnsi="Times New Roman" w:cs="Times New Roman"/>
          <w:sz w:val="28"/>
          <w:szCs w:val="28"/>
        </w:rPr>
        <w:t>года</w:t>
      </w:r>
    </w:p>
    <w:p w:rsidR="006606A9" w:rsidRPr="00464495" w:rsidRDefault="00B80407" w:rsidP="006606A9">
      <w:pPr>
        <w:spacing w:after="0" w:line="240" w:lineRule="auto"/>
        <w:rPr>
          <w:rFonts w:ascii="Times New Roman" w:hAnsi="Times New Roman" w:cs="Times New Roman"/>
          <w:b/>
          <w:sz w:val="28"/>
          <w:szCs w:val="28"/>
        </w:rPr>
      </w:pPr>
      <w:r w:rsidRPr="00464495">
        <w:rPr>
          <w:rFonts w:ascii="Times New Roman" w:hAnsi="Times New Roman" w:cs="Times New Roman"/>
          <w:b/>
          <w:sz w:val="28"/>
          <w:szCs w:val="28"/>
        </w:rPr>
        <w:t>«</w:t>
      </w:r>
      <w:r w:rsidR="00A506C1" w:rsidRPr="00464495">
        <w:rPr>
          <w:rFonts w:ascii="Times New Roman" w:hAnsi="Times New Roman" w:cs="Times New Roman"/>
          <w:b/>
          <w:sz w:val="28"/>
          <w:szCs w:val="28"/>
        </w:rPr>
        <w:t xml:space="preserve">Об утверждении Положения </w:t>
      </w:r>
    </w:p>
    <w:p w:rsidR="00A506C1" w:rsidRPr="00464495" w:rsidRDefault="00A506C1" w:rsidP="006606A9">
      <w:pPr>
        <w:spacing w:after="0" w:line="240" w:lineRule="auto"/>
        <w:rPr>
          <w:rFonts w:ascii="Times New Roman" w:hAnsi="Times New Roman" w:cs="Times New Roman"/>
          <w:b/>
          <w:sz w:val="28"/>
          <w:szCs w:val="28"/>
        </w:rPr>
      </w:pPr>
      <w:r w:rsidRPr="00464495">
        <w:rPr>
          <w:rFonts w:ascii="Times New Roman" w:hAnsi="Times New Roman" w:cs="Times New Roman"/>
          <w:b/>
          <w:sz w:val="28"/>
          <w:szCs w:val="28"/>
        </w:rPr>
        <w:t>о ежемесячной доплате к страховой пенсии</w:t>
      </w:r>
    </w:p>
    <w:p w:rsidR="00D2725D" w:rsidRPr="00464495" w:rsidRDefault="00A506C1" w:rsidP="006606A9">
      <w:pPr>
        <w:spacing w:after="0" w:line="240" w:lineRule="auto"/>
        <w:rPr>
          <w:rFonts w:ascii="Times New Roman" w:hAnsi="Times New Roman" w:cs="Times New Roman"/>
          <w:b/>
          <w:sz w:val="28"/>
          <w:szCs w:val="28"/>
        </w:rPr>
      </w:pPr>
      <w:r w:rsidRPr="00464495">
        <w:rPr>
          <w:rFonts w:ascii="Times New Roman" w:hAnsi="Times New Roman" w:cs="Times New Roman"/>
          <w:b/>
          <w:sz w:val="28"/>
          <w:szCs w:val="28"/>
        </w:rPr>
        <w:t xml:space="preserve">и пенсии за выслугу лет лицам, </w:t>
      </w:r>
    </w:p>
    <w:p w:rsidR="00D2725D" w:rsidRPr="00464495" w:rsidRDefault="00A506C1" w:rsidP="006606A9">
      <w:pPr>
        <w:spacing w:after="0" w:line="240" w:lineRule="auto"/>
        <w:rPr>
          <w:rFonts w:ascii="Times New Roman" w:hAnsi="Times New Roman" w:cs="Times New Roman"/>
          <w:b/>
          <w:sz w:val="28"/>
          <w:szCs w:val="28"/>
        </w:rPr>
      </w:pPr>
      <w:proofErr w:type="gramStart"/>
      <w:r w:rsidRPr="00464495">
        <w:rPr>
          <w:rFonts w:ascii="Times New Roman" w:hAnsi="Times New Roman" w:cs="Times New Roman"/>
          <w:b/>
          <w:sz w:val="28"/>
          <w:szCs w:val="28"/>
        </w:rPr>
        <w:t>замещавшим</w:t>
      </w:r>
      <w:proofErr w:type="gramEnd"/>
      <w:r w:rsidR="00D2725D" w:rsidRPr="00464495">
        <w:rPr>
          <w:rFonts w:ascii="Times New Roman" w:hAnsi="Times New Roman" w:cs="Times New Roman"/>
          <w:b/>
          <w:sz w:val="28"/>
          <w:szCs w:val="28"/>
        </w:rPr>
        <w:t xml:space="preserve"> </w:t>
      </w:r>
      <w:r w:rsidRPr="00464495">
        <w:rPr>
          <w:rFonts w:ascii="Times New Roman" w:hAnsi="Times New Roman" w:cs="Times New Roman"/>
          <w:b/>
          <w:sz w:val="28"/>
          <w:szCs w:val="28"/>
        </w:rPr>
        <w:t xml:space="preserve">муниципальные должности </w:t>
      </w:r>
    </w:p>
    <w:p w:rsidR="00D2725D" w:rsidRPr="00464495" w:rsidRDefault="00A506C1" w:rsidP="006606A9">
      <w:pPr>
        <w:spacing w:after="0" w:line="240" w:lineRule="auto"/>
        <w:rPr>
          <w:rFonts w:ascii="Times New Roman" w:hAnsi="Times New Roman" w:cs="Times New Roman"/>
          <w:b/>
          <w:sz w:val="28"/>
          <w:szCs w:val="28"/>
        </w:rPr>
      </w:pPr>
      <w:r w:rsidRPr="00464495">
        <w:rPr>
          <w:rFonts w:ascii="Times New Roman" w:hAnsi="Times New Roman" w:cs="Times New Roman"/>
          <w:b/>
          <w:sz w:val="28"/>
          <w:szCs w:val="28"/>
        </w:rPr>
        <w:t xml:space="preserve">и должности муниципальной службы </w:t>
      </w:r>
    </w:p>
    <w:p w:rsidR="00A506C1" w:rsidRPr="00464495" w:rsidRDefault="00A506C1" w:rsidP="006606A9">
      <w:pPr>
        <w:spacing w:after="0" w:line="240" w:lineRule="auto"/>
        <w:rPr>
          <w:rFonts w:ascii="Times New Roman" w:hAnsi="Times New Roman" w:cs="Times New Roman"/>
          <w:b/>
          <w:sz w:val="28"/>
          <w:szCs w:val="28"/>
        </w:rPr>
      </w:pPr>
      <w:r w:rsidRPr="00464495">
        <w:rPr>
          <w:rFonts w:ascii="Times New Roman" w:hAnsi="Times New Roman" w:cs="Times New Roman"/>
          <w:b/>
          <w:sz w:val="28"/>
          <w:szCs w:val="28"/>
        </w:rPr>
        <w:t>в органах местного самоуправления</w:t>
      </w:r>
      <w:r w:rsidR="00B80407" w:rsidRPr="00464495">
        <w:rPr>
          <w:rFonts w:ascii="Times New Roman" w:hAnsi="Times New Roman" w:cs="Times New Roman"/>
          <w:b/>
          <w:sz w:val="28"/>
          <w:szCs w:val="28"/>
        </w:rPr>
        <w:t>»</w:t>
      </w:r>
    </w:p>
    <w:p w:rsidR="00A506C1" w:rsidRPr="00A506C1" w:rsidRDefault="00A506C1" w:rsidP="00A506C1">
      <w:pPr>
        <w:spacing w:after="0"/>
        <w:jc w:val="center"/>
        <w:rPr>
          <w:rFonts w:ascii="Times New Roman" w:hAnsi="Times New Roman" w:cs="Times New Roman"/>
        </w:rPr>
      </w:pPr>
    </w:p>
    <w:p w:rsidR="00A506C1" w:rsidRDefault="00D2725D" w:rsidP="00A506C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Федеральным Законом</w:t>
      </w:r>
      <w:r w:rsidR="00A506C1" w:rsidRPr="00A506C1">
        <w:rPr>
          <w:rFonts w:ascii="Times New Roman" w:hAnsi="Times New Roman" w:cs="Times New Roman"/>
          <w:sz w:val="28"/>
          <w:szCs w:val="28"/>
        </w:rPr>
        <w:t xml:space="preserve"> </w:t>
      </w:r>
      <w:r>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w:t>
      </w:r>
      <w:r w:rsidRPr="00D2725D">
        <w:rPr>
          <w:rFonts w:ascii="Times New Roman" w:hAnsi="Times New Roman" w:cs="Times New Roman"/>
          <w:sz w:val="28"/>
          <w:szCs w:val="28"/>
        </w:rPr>
        <w:t xml:space="preserve">Федеральным Законом </w:t>
      </w:r>
      <w:r w:rsidR="00A506C1" w:rsidRPr="00A506C1">
        <w:rPr>
          <w:rFonts w:ascii="Times New Roman" w:hAnsi="Times New Roman" w:cs="Times New Roman"/>
          <w:sz w:val="28"/>
          <w:szCs w:val="28"/>
        </w:rPr>
        <w:t xml:space="preserve">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Pr="00D2725D">
        <w:rPr>
          <w:rFonts w:ascii="Times New Roman" w:hAnsi="Times New Roman" w:cs="Times New Roman"/>
          <w:sz w:val="28"/>
          <w:szCs w:val="28"/>
        </w:rPr>
        <w:t xml:space="preserve">Федеральным Законом </w:t>
      </w:r>
      <w:r w:rsidR="00A506C1" w:rsidRPr="00A506C1">
        <w:rPr>
          <w:rFonts w:ascii="Times New Roman" w:hAnsi="Times New Roman" w:cs="Times New Roman"/>
          <w:sz w:val="28"/>
          <w:szCs w:val="28"/>
        </w:rPr>
        <w:t>от 03.10.2018 №350-ФЗ «О внесении изменений в отдельные законодательные акты Российской Федерации по вопросам назначения и выплаты пенсий», Законом Республики Бурятия</w:t>
      </w:r>
      <w:proofErr w:type="gramEnd"/>
      <w:r w:rsidR="00A506C1" w:rsidRPr="00A506C1">
        <w:rPr>
          <w:rFonts w:ascii="Times New Roman" w:hAnsi="Times New Roman" w:cs="Times New Roman"/>
          <w:sz w:val="28"/>
          <w:szCs w:val="28"/>
        </w:rPr>
        <w:t xml:space="preserve"> </w:t>
      </w:r>
      <w:proofErr w:type="gramStart"/>
      <w:r w:rsidR="00A506C1" w:rsidRPr="00A506C1">
        <w:rPr>
          <w:rFonts w:ascii="Times New Roman" w:hAnsi="Times New Roman" w:cs="Times New Roman"/>
          <w:sz w:val="28"/>
          <w:szCs w:val="28"/>
        </w:rPr>
        <w:t>от 25.11.2016 № 2064-V «О внесении изменений в отдельные законодательные акты Республики Бурятия», учитывая положения Закона Республики Бурятия от 29.09.2001 № 808-II «О доплате к страховой пенсии и пенсиях за выслугу лет отдельным категориям граждан» и Указа Президента Республики Бурятия от 15.01.2003 №13 «О реализации закона Республики Бурятия «О доплате к страховой пенсии и пенсиях за выслугу лет отдельным категориям граждан», С</w:t>
      </w:r>
      <w:r w:rsidR="00A506C1">
        <w:rPr>
          <w:rFonts w:ascii="Times New Roman" w:hAnsi="Times New Roman" w:cs="Times New Roman"/>
          <w:sz w:val="28"/>
          <w:szCs w:val="28"/>
        </w:rPr>
        <w:t>овет</w:t>
      </w:r>
      <w:proofErr w:type="gramEnd"/>
      <w:r w:rsidR="00A506C1">
        <w:rPr>
          <w:rFonts w:ascii="Times New Roman" w:hAnsi="Times New Roman" w:cs="Times New Roman"/>
          <w:sz w:val="28"/>
          <w:szCs w:val="28"/>
        </w:rPr>
        <w:t xml:space="preserve"> депутатов МО ГП «Северомуйское»</w:t>
      </w:r>
    </w:p>
    <w:p w:rsidR="00A506C1" w:rsidRDefault="00A506C1" w:rsidP="00A506C1">
      <w:pPr>
        <w:spacing w:after="0"/>
        <w:jc w:val="both"/>
        <w:rPr>
          <w:rFonts w:ascii="Times New Roman" w:hAnsi="Times New Roman" w:cs="Times New Roman"/>
          <w:sz w:val="28"/>
          <w:szCs w:val="28"/>
        </w:rPr>
      </w:pPr>
    </w:p>
    <w:p w:rsidR="00A506C1" w:rsidRPr="00A506C1" w:rsidRDefault="00A506C1" w:rsidP="00D272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A506C1" w:rsidRPr="00A506C1" w:rsidRDefault="00A506C1" w:rsidP="00D2725D">
      <w:pPr>
        <w:spacing w:after="0" w:line="240" w:lineRule="auto"/>
        <w:jc w:val="both"/>
        <w:rPr>
          <w:rFonts w:ascii="Times New Roman" w:hAnsi="Times New Roman" w:cs="Times New Roman"/>
          <w:sz w:val="28"/>
          <w:szCs w:val="28"/>
        </w:rPr>
      </w:pPr>
      <w:r w:rsidRPr="00A506C1">
        <w:rPr>
          <w:rFonts w:ascii="Times New Roman" w:hAnsi="Times New Roman" w:cs="Times New Roman"/>
          <w:sz w:val="28"/>
          <w:szCs w:val="28"/>
        </w:rPr>
        <w:t>1. Утвердить Положение «О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самоу</w:t>
      </w:r>
      <w:r>
        <w:rPr>
          <w:rFonts w:ascii="Times New Roman" w:hAnsi="Times New Roman" w:cs="Times New Roman"/>
          <w:sz w:val="28"/>
          <w:szCs w:val="28"/>
        </w:rPr>
        <w:t>правления» согласно приложению.</w:t>
      </w:r>
    </w:p>
    <w:p w:rsidR="00A506C1" w:rsidRPr="00A506C1" w:rsidRDefault="00A506C1" w:rsidP="00D272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A506C1">
        <w:rPr>
          <w:rFonts w:ascii="Times New Roman" w:hAnsi="Times New Roman" w:cs="Times New Roman"/>
          <w:sz w:val="28"/>
          <w:szCs w:val="28"/>
        </w:rPr>
        <w:t>. Настоящее решение вс</w:t>
      </w:r>
      <w:r>
        <w:rPr>
          <w:rFonts w:ascii="Times New Roman" w:hAnsi="Times New Roman" w:cs="Times New Roman"/>
          <w:sz w:val="28"/>
          <w:szCs w:val="28"/>
        </w:rPr>
        <w:t>тупает в силу с момента его официального опубликования на официальном сайте МО ГП «Северомуйское».</w:t>
      </w:r>
    </w:p>
    <w:p w:rsidR="00A506C1" w:rsidRPr="00A506C1" w:rsidRDefault="00A506C1" w:rsidP="00D2725D">
      <w:pPr>
        <w:spacing w:line="240" w:lineRule="auto"/>
        <w:rPr>
          <w:rFonts w:ascii="Times New Roman" w:hAnsi="Times New Roman" w:cs="Times New Roman"/>
        </w:rPr>
      </w:pPr>
      <w:r w:rsidRPr="00A506C1">
        <w:rPr>
          <w:rFonts w:ascii="Times New Roman" w:hAnsi="Times New Roman" w:cs="Times New Roman"/>
        </w:rPr>
        <w:t xml:space="preserve"> </w:t>
      </w:r>
    </w:p>
    <w:p w:rsidR="006606A9" w:rsidRDefault="006606A9" w:rsidP="00D2725D">
      <w:pPr>
        <w:spacing w:after="0" w:line="240" w:lineRule="auto"/>
        <w:rPr>
          <w:rFonts w:ascii="Times New Roman" w:hAnsi="Times New Roman" w:cs="Times New Roman"/>
          <w:sz w:val="28"/>
          <w:szCs w:val="28"/>
        </w:rPr>
      </w:pPr>
    </w:p>
    <w:p w:rsidR="00A506C1" w:rsidRPr="00A506C1" w:rsidRDefault="00D2725D" w:rsidP="00D2725D">
      <w:pPr>
        <w:spacing w:after="0" w:line="240" w:lineRule="auto"/>
        <w:rPr>
          <w:rFonts w:ascii="Times New Roman" w:hAnsi="Times New Roman" w:cs="Times New Roman"/>
          <w:sz w:val="28"/>
          <w:szCs w:val="28"/>
        </w:rPr>
      </w:pPr>
      <w:r>
        <w:rPr>
          <w:rFonts w:ascii="Times New Roman" w:hAnsi="Times New Roman" w:cs="Times New Roman"/>
          <w:sz w:val="28"/>
          <w:szCs w:val="28"/>
        </w:rPr>
        <w:t>Глава – руководитель администрации</w:t>
      </w:r>
    </w:p>
    <w:p w:rsidR="00A506C1" w:rsidRPr="00A506C1" w:rsidRDefault="00A506C1" w:rsidP="00D2725D">
      <w:pPr>
        <w:spacing w:after="0" w:line="240" w:lineRule="auto"/>
        <w:rPr>
          <w:rFonts w:ascii="Times New Roman" w:hAnsi="Times New Roman" w:cs="Times New Roman"/>
          <w:sz w:val="28"/>
          <w:szCs w:val="28"/>
        </w:rPr>
      </w:pPr>
      <w:r w:rsidRPr="00A506C1">
        <w:rPr>
          <w:rFonts w:ascii="Times New Roman" w:hAnsi="Times New Roman" w:cs="Times New Roman"/>
          <w:sz w:val="28"/>
          <w:szCs w:val="28"/>
        </w:rPr>
        <w:t xml:space="preserve">МО </w:t>
      </w:r>
      <w:r w:rsidR="00D2725D">
        <w:rPr>
          <w:rFonts w:ascii="Times New Roman" w:hAnsi="Times New Roman" w:cs="Times New Roman"/>
          <w:sz w:val="28"/>
          <w:szCs w:val="28"/>
        </w:rPr>
        <w:t>ГП «Северомуйское</w:t>
      </w:r>
      <w:r w:rsidRPr="00A506C1">
        <w:rPr>
          <w:rFonts w:ascii="Times New Roman" w:hAnsi="Times New Roman" w:cs="Times New Roman"/>
          <w:sz w:val="28"/>
          <w:szCs w:val="28"/>
        </w:rPr>
        <w:t xml:space="preserve">» </w:t>
      </w:r>
      <w:r w:rsidR="00D2725D">
        <w:rPr>
          <w:rFonts w:ascii="Times New Roman" w:hAnsi="Times New Roman" w:cs="Times New Roman"/>
          <w:sz w:val="28"/>
          <w:szCs w:val="28"/>
        </w:rPr>
        <w:t xml:space="preserve">                                                             А.А. Кудряшов</w:t>
      </w:r>
    </w:p>
    <w:p w:rsidR="00A506C1" w:rsidRPr="00A506C1" w:rsidRDefault="00A506C1" w:rsidP="00D2725D">
      <w:pPr>
        <w:spacing w:after="0" w:line="240" w:lineRule="auto"/>
        <w:rPr>
          <w:rFonts w:ascii="Times New Roman" w:hAnsi="Times New Roman" w:cs="Times New Roman"/>
          <w:sz w:val="28"/>
          <w:szCs w:val="28"/>
        </w:rPr>
      </w:pPr>
      <w:r w:rsidRPr="00A506C1">
        <w:rPr>
          <w:rFonts w:ascii="Times New Roman" w:hAnsi="Times New Roman" w:cs="Times New Roman"/>
          <w:sz w:val="28"/>
          <w:szCs w:val="28"/>
        </w:rPr>
        <w:t xml:space="preserve"> </w:t>
      </w:r>
    </w:p>
    <w:p w:rsidR="00A506C1" w:rsidRPr="00D2725D" w:rsidRDefault="00D36FF3" w:rsidP="00D27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A506C1" w:rsidRPr="00A506C1">
        <w:rPr>
          <w:rFonts w:ascii="Times New Roman" w:hAnsi="Times New Roman" w:cs="Times New Roman"/>
          <w:sz w:val="28"/>
          <w:szCs w:val="28"/>
        </w:rPr>
        <w:t xml:space="preserve">Совета депутатов                                                    </w:t>
      </w:r>
      <w:r w:rsidR="002E6837">
        <w:rPr>
          <w:rFonts w:ascii="Times New Roman" w:hAnsi="Times New Roman" w:cs="Times New Roman"/>
          <w:sz w:val="28"/>
          <w:szCs w:val="28"/>
        </w:rPr>
        <w:t xml:space="preserve">  </w:t>
      </w:r>
      <w:r w:rsidR="007F54D2">
        <w:rPr>
          <w:rFonts w:ascii="Times New Roman" w:hAnsi="Times New Roman" w:cs="Times New Roman"/>
          <w:sz w:val="28"/>
          <w:szCs w:val="28"/>
        </w:rPr>
        <w:t xml:space="preserve">                     </w:t>
      </w:r>
      <w:r w:rsidRPr="00A506C1">
        <w:rPr>
          <w:rFonts w:ascii="Times New Roman" w:hAnsi="Times New Roman" w:cs="Times New Roman"/>
          <w:sz w:val="28"/>
          <w:szCs w:val="28"/>
        </w:rPr>
        <w:t xml:space="preserve">МО </w:t>
      </w:r>
      <w:r>
        <w:rPr>
          <w:rFonts w:ascii="Times New Roman" w:hAnsi="Times New Roman" w:cs="Times New Roman"/>
          <w:sz w:val="28"/>
          <w:szCs w:val="28"/>
        </w:rPr>
        <w:t>ГП «Северомуйское</w:t>
      </w:r>
      <w:r w:rsidRPr="00A506C1">
        <w:rPr>
          <w:rFonts w:ascii="Times New Roman" w:hAnsi="Times New Roman" w:cs="Times New Roman"/>
          <w:sz w:val="28"/>
          <w:szCs w:val="28"/>
        </w:rPr>
        <w:t>»</w:t>
      </w:r>
      <w:r>
        <w:rPr>
          <w:rFonts w:ascii="Times New Roman" w:hAnsi="Times New Roman" w:cs="Times New Roman"/>
          <w:sz w:val="28"/>
          <w:szCs w:val="28"/>
        </w:rPr>
        <w:t xml:space="preserve">                                                                    </w:t>
      </w:r>
      <w:r w:rsidR="007F54D2">
        <w:rPr>
          <w:rFonts w:ascii="Times New Roman" w:hAnsi="Times New Roman" w:cs="Times New Roman"/>
          <w:sz w:val="28"/>
          <w:szCs w:val="28"/>
        </w:rPr>
        <w:t>К.М. Ребров</w:t>
      </w:r>
    </w:p>
    <w:p w:rsidR="00A506C1" w:rsidRDefault="00A506C1" w:rsidP="00A506C1">
      <w:pPr>
        <w:spacing w:after="0"/>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464495" w:rsidRDefault="00464495"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6606A9" w:rsidRDefault="006606A9" w:rsidP="00A506C1">
      <w:pPr>
        <w:spacing w:after="0"/>
        <w:jc w:val="right"/>
        <w:rPr>
          <w:rFonts w:ascii="Times New Roman" w:hAnsi="Times New Roman" w:cs="Times New Roman"/>
        </w:rPr>
      </w:pPr>
    </w:p>
    <w:p w:rsidR="00A506C1" w:rsidRDefault="00A506C1" w:rsidP="00A506C1">
      <w:pPr>
        <w:spacing w:after="0"/>
        <w:jc w:val="right"/>
        <w:rPr>
          <w:rFonts w:ascii="Times New Roman" w:hAnsi="Times New Roman" w:cs="Times New Roman"/>
        </w:rPr>
      </w:pPr>
      <w:r w:rsidRPr="00A506C1">
        <w:rPr>
          <w:rFonts w:ascii="Times New Roman" w:hAnsi="Times New Roman" w:cs="Times New Roman"/>
        </w:rPr>
        <w:lastRenderedPageBreak/>
        <w:t xml:space="preserve">Приложение </w:t>
      </w:r>
    </w:p>
    <w:p w:rsidR="00A506C1" w:rsidRDefault="00A506C1" w:rsidP="00A506C1">
      <w:pPr>
        <w:spacing w:after="0"/>
        <w:jc w:val="right"/>
        <w:rPr>
          <w:rFonts w:ascii="Times New Roman" w:hAnsi="Times New Roman" w:cs="Times New Roman"/>
        </w:rPr>
      </w:pPr>
      <w:r w:rsidRPr="00A506C1">
        <w:rPr>
          <w:rFonts w:ascii="Times New Roman" w:hAnsi="Times New Roman" w:cs="Times New Roman"/>
        </w:rPr>
        <w:t>к решению Сове</w:t>
      </w:r>
      <w:r>
        <w:rPr>
          <w:rFonts w:ascii="Times New Roman" w:hAnsi="Times New Roman" w:cs="Times New Roman"/>
        </w:rPr>
        <w:t>та депутатов</w:t>
      </w:r>
    </w:p>
    <w:p w:rsidR="00A506C1" w:rsidRPr="00A506C1" w:rsidRDefault="00A506C1" w:rsidP="00A506C1">
      <w:pPr>
        <w:spacing w:after="0"/>
        <w:jc w:val="right"/>
        <w:rPr>
          <w:rFonts w:ascii="Times New Roman" w:hAnsi="Times New Roman" w:cs="Times New Roman"/>
        </w:rPr>
      </w:pPr>
      <w:r>
        <w:rPr>
          <w:rFonts w:ascii="Times New Roman" w:hAnsi="Times New Roman" w:cs="Times New Roman"/>
        </w:rPr>
        <w:t>МО ГП «Северомуйское»</w:t>
      </w:r>
    </w:p>
    <w:p w:rsidR="00E10B15" w:rsidRDefault="00A506C1" w:rsidP="00E10B15">
      <w:pPr>
        <w:jc w:val="right"/>
        <w:rPr>
          <w:rFonts w:ascii="Times New Roman" w:hAnsi="Times New Roman" w:cs="Times New Roman"/>
        </w:rPr>
      </w:pPr>
      <w:r>
        <w:rPr>
          <w:rFonts w:ascii="Times New Roman" w:hAnsi="Times New Roman" w:cs="Times New Roman"/>
        </w:rPr>
        <w:t xml:space="preserve">от «      </w:t>
      </w:r>
      <w:r w:rsidRPr="00A506C1">
        <w:rPr>
          <w:rFonts w:ascii="Times New Roman" w:hAnsi="Times New Roman" w:cs="Times New Roman"/>
        </w:rPr>
        <w:t xml:space="preserve">» </w:t>
      </w:r>
      <w:r>
        <w:rPr>
          <w:rFonts w:ascii="Times New Roman" w:hAnsi="Times New Roman" w:cs="Times New Roman"/>
        </w:rPr>
        <w:t>________________2020 №_____</w:t>
      </w:r>
    </w:p>
    <w:p w:rsidR="00E10B15" w:rsidRPr="00E10B15" w:rsidRDefault="00A506C1" w:rsidP="00E10B15">
      <w:pPr>
        <w:spacing w:after="0"/>
        <w:jc w:val="right"/>
        <w:rPr>
          <w:rFonts w:ascii="Times New Roman" w:hAnsi="Times New Roman" w:cs="Times New Roman"/>
        </w:rPr>
      </w:pPr>
      <w:r w:rsidRPr="00E10B15">
        <w:rPr>
          <w:rFonts w:ascii="Times New Roman" w:hAnsi="Times New Roman" w:cs="Times New Roman"/>
          <w:sz w:val="20"/>
          <w:szCs w:val="20"/>
        </w:rPr>
        <w:t>«О ежемесячной доплате</w:t>
      </w:r>
      <w:r w:rsidR="00E10B15">
        <w:rPr>
          <w:rFonts w:ascii="Times New Roman" w:hAnsi="Times New Roman" w:cs="Times New Roman"/>
        </w:rPr>
        <w:t xml:space="preserve"> </w:t>
      </w:r>
      <w:r w:rsidRPr="00E10B15">
        <w:rPr>
          <w:rFonts w:ascii="Times New Roman" w:hAnsi="Times New Roman" w:cs="Times New Roman"/>
          <w:sz w:val="20"/>
          <w:szCs w:val="20"/>
        </w:rPr>
        <w:t xml:space="preserve"> к страховой пенсии </w:t>
      </w:r>
    </w:p>
    <w:p w:rsidR="00E10B15" w:rsidRDefault="00A506C1" w:rsidP="00E10B15">
      <w:pPr>
        <w:spacing w:after="0"/>
        <w:jc w:val="right"/>
        <w:rPr>
          <w:rFonts w:ascii="Times New Roman" w:hAnsi="Times New Roman" w:cs="Times New Roman"/>
          <w:sz w:val="20"/>
          <w:szCs w:val="20"/>
        </w:rPr>
      </w:pPr>
      <w:r w:rsidRPr="00E10B15">
        <w:rPr>
          <w:rFonts w:ascii="Times New Roman" w:hAnsi="Times New Roman" w:cs="Times New Roman"/>
          <w:sz w:val="20"/>
          <w:szCs w:val="20"/>
        </w:rPr>
        <w:t xml:space="preserve">и пенсии за выслугу лет лицам, </w:t>
      </w:r>
    </w:p>
    <w:p w:rsidR="00E10B15" w:rsidRDefault="00A506C1" w:rsidP="00E10B15">
      <w:pPr>
        <w:spacing w:after="0"/>
        <w:jc w:val="right"/>
        <w:rPr>
          <w:rFonts w:ascii="Times New Roman" w:hAnsi="Times New Roman" w:cs="Times New Roman"/>
          <w:sz w:val="20"/>
          <w:szCs w:val="20"/>
        </w:rPr>
      </w:pPr>
      <w:proofErr w:type="gramStart"/>
      <w:r w:rsidRPr="00E10B15">
        <w:rPr>
          <w:rFonts w:ascii="Times New Roman" w:hAnsi="Times New Roman" w:cs="Times New Roman"/>
          <w:sz w:val="20"/>
          <w:szCs w:val="20"/>
        </w:rPr>
        <w:t>замещавшим</w:t>
      </w:r>
      <w:proofErr w:type="gramEnd"/>
      <w:r w:rsidRPr="00E10B15">
        <w:rPr>
          <w:rFonts w:ascii="Times New Roman" w:hAnsi="Times New Roman" w:cs="Times New Roman"/>
          <w:sz w:val="20"/>
          <w:szCs w:val="20"/>
        </w:rPr>
        <w:t xml:space="preserve"> муниципальные должности </w:t>
      </w:r>
    </w:p>
    <w:p w:rsidR="00E10B15" w:rsidRDefault="00A506C1" w:rsidP="00E10B15">
      <w:pPr>
        <w:spacing w:after="0"/>
        <w:jc w:val="right"/>
        <w:rPr>
          <w:rFonts w:ascii="Times New Roman" w:hAnsi="Times New Roman" w:cs="Times New Roman"/>
          <w:sz w:val="20"/>
          <w:szCs w:val="20"/>
        </w:rPr>
      </w:pPr>
      <w:r w:rsidRPr="00E10B15">
        <w:rPr>
          <w:rFonts w:ascii="Times New Roman" w:hAnsi="Times New Roman" w:cs="Times New Roman"/>
          <w:sz w:val="20"/>
          <w:szCs w:val="20"/>
        </w:rPr>
        <w:t xml:space="preserve">и должности муниципальной службы </w:t>
      </w:r>
    </w:p>
    <w:p w:rsidR="00E10B15" w:rsidRDefault="00A506C1" w:rsidP="00E10B15">
      <w:pPr>
        <w:spacing w:after="0"/>
        <w:jc w:val="right"/>
        <w:rPr>
          <w:rFonts w:ascii="Times New Roman" w:hAnsi="Times New Roman" w:cs="Times New Roman"/>
          <w:sz w:val="20"/>
          <w:szCs w:val="20"/>
        </w:rPr>
      </w:pPr>
      <w:r w:rsidRPr="00E10B15">
        <w:rPr>
          <w:rFonts w:ascii="Times New Roman" w:hAnsi="Times New Roman" w:cs="Times New Roman"/>
          <w:sz w:val="20"/>
          <w:szCs w:val="20"/>
        </w:rPr>
        <w:t>в органах местного самоуправления»</w:t>
      </w:r>
    </w:p>
    <w:p w:rsidR="00E10B15" w:rsidRDefault="00E10B15" w:rsidP="00E10B15">
      <w:pPr>
        <w:spacing w:after="0"/>
        <w:jc w:val="right"/>
        <w:rPr>
          <w:rFonts w:ascii="Times New Roman" w:hAnsi="Times New Roman" w:cs="Times New Roman"/>
          <w:sz w:val="20"/>
          <w:szCs w:val="20"/>
        </w:rPr>
      </w:pPr>
    </w:p>
    <w:p w:rsidR="00E10B15" w:rsidRPr="00E10B15" w:rsidRDefault="00E10B15" w:rsidP="00E10B15">
      <w:pPr>
        <w:spacing w:after="0"/>
        <w:jc w:val="right"/>
        <w:rPr>
          <w:rFonts w:ascii="Times New Roman" w:hAnsi="Times New Roman" w:cs="Times New Roman"/>
          <w:sz w:val="20"/>
          <w:szCs w:val="20"/>
        </w:rPr>
      </w:pPr>
    </w:p>
    <w:p w:rsidR="00A506C1" w:rsidRPr="00D2725D" w:rsidRDefault="00A506C1" w:rsidP="00B80407">
      <w:pPr>
        <w:spacing w:after="0"/>
        <w:jc w:val="center"/>
        <w:rPr>
          <w:rFonts w:ascii="Times New Roman" w:hAnsi="Times New Roman" w:cs="Times New Roman"/>
          <w:sz w:val="28"/>
          <w:szCs w:val="28"/>
        </w:rPr>
      </w:pPr>
      <w:r w:rsidRPr="00D2725D">
        <w:rPr>
          <w:rFonts w:ascii="Times New Roman" w:hAnsi="Times New Roman" w:cs="Times New Roman"/>
          <w:sz w:val="28"/>
          <w:szCs w:val="28"/>
        </w:rPr>
        <w:t>ПОЛОЖЕНИЕ</w:t>
      </w:r>
    </w:p>
    <w:p w:rsidR="00A506C1" w:rsidRDefault="00A506C1" w:rsidP="00FF7EF7">
      <w:pPr>
        <w:spacing w:after="0"/>
        <w:jc w:val="center"/>
        <w:rPr>
          <w:rFonts w:ascii="Times New Roman" w:hAnsi="Times New Roman" w:cs="Times New Roman"/>
          <w:sz w:val="28"/>
          <w:szCs w:val="28"/>
        </w:rPr>
      </w:pPr>
      <w:r w:rsidRPr="00D2725D">
        <w:rPr>
          <w:rFonts w:ascii="Times New Roman" w:hAnsi="Times New Roman" w:cs="Times New Roman"/>
          <w:sz w:val="28"/>
          <w:szCs w:val="28"/>
        </w:rPr>
        <w:t xml:space="preserve">О ЕЖЕМЕСЯЧНОЙ ДОПЛАТЕ К СТРАХОВОЙ ПЕНСИИ И ПЕНСИИ ЗА ВЫСЛУГУ ЛЕТ ЛИЦАМ, ЗАМЕЩАВШИМ МУНИЦИПАЛЬНЫЕ ДОЛЖНОСТИ И ДОЛЖНОСТИ МУНИЦИПАЛЬНОЙ СЛУЖБЫ В </w:t>
      </w:r>
      <w:r w:rsidR="00FF7EF7">
        <w:rPr>
          <w:rFonts w:ascii="Times New Roman" w:hAnsi="Times New Roman" w:cs="Times New Roman"/>
          <w:sz w:val="28"/>
          <w:szCs w:val="28"/>
        </w:rPr>
        <w:t>ОРГАНАХ МЕСТНОГО САМОУПРАВЛЕНИЯ</w:t>
      </w:r>
    </w:p>
    <w:p w:rsidR="00FF7EF7" w:rsidRPr="00FF7EF7" w:rsidRDefault="00FF7EF7" w:rsidP="00FF7EF7">
      <w:pPr>
        <w:spacing w:after="0"/>
        <w:jc w:val="center"/>
        <w:rPr>
          <w:rFonts w:ascii="Times New Roman" w:hAnsi="Times New Roman" w:cs="Times New Roman"/>
          <w:sz w:val="28"/>
          <w:szCs w:val="28"/>
        </w:rPr>
      </w:pPr>
    </w:p>
    <w:p w:rsidR="00A506C1" w:rsidRPr="00D55DED" w:rsidRDefault="00A506C1" w:rsidP="00FF7EF7">
      <w:pPr>
        <w:spacing w:after="0"/>
        <w:jc w:val="center"/>
        <w:rPr>
          <w:rFonts w:ascii="Times New Roman" w:hAnsi="Times New Roman" w:cs="Times New Roman"/>
          <w:b/>
          <w:sz w:val="28"/>
          <w:szCs w:val="28"/>
        </w:rPr>
      </w:pPr>
      <w:r w:rsidRPr="00D55DED">
        <w:rPr>
          <w:rFonts w:ascii="Times New Roman" w:hAnsi="Times New Roman" w:cs="Times New Roman"/>
          <w:b/>
          <w:sz w:val="28"/>
          <w:szCs w:val="28"/>
        </w:rPr>
        <w:t>1. Общие положения.</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1.1. </w:t>
      </w:r>
      <w:proofErr w:type="gramStart"/>
      <w:r w:rsidRPr="00E10B15">
        <w:rPr>
          <w:rFonts w:ascii="Times New Roman" w:hAnsi="Times New Roman" w:cs="Times New Roman"/>
          <w:sz w:val="28"/>
          <w:szCs w:val="28"/>
        </w:rPr>
        <w:t>Настоящее Положение определяет порядок установления, выплаты и перерасчета ежемесячной доплаты и пенсии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лицам, замещавшим муниципальные должности и должности муниципальной службы в о</w:t>
      </w:r>
      <w:r w:rsidR="00FF7EF7">
        <w:rPr>
          <w:rFonts w:ascii="Times New Roman" w:hAnsi="Times New Roman" w:cs="Times New Roman"/>
          <w:sz w:val="28"/>
          <w:szCs w:val="28"/>
        </w:rPr>
        <w:t>рганах местного самоуправления:</w:t>
      </w:r>
      <w:proofErr w:type="gramEnd"/>
    </w:p>
    <w:p w:rsidR="00A506C1" w:rsidRPr="00E10B15" w:rsidRDefault="00A506C1" w:rsidP="00FF7EF7">
      <w:pPr>
        <w:spacing w:after="0"/>
        <w:jc w:val="both"/>
        <w:rPr>
          <w:rFonts w:ascii="Times New Roman" w:hAnsi="Times New Roman" w:cs="Times New Roman"/>
          <w:sz w:val="28"/>
          <w:szCs w:val="28"/>
        </w:rPr>
      </w:pPr>
      <w:proofErr w:type="gramStart"/>
      <w:r w:rsidRPr="00E10B15">
        <w:rPr>
          <w:rFonts w:ascii="Times New Roman" w:hAnsi="Times New Roman" w:cs="Times New Roman"/>
          <w:sz w:val="28"/>
          <w:szCs w:val="28"/>
        </w:rPr>
        <w:t>- муниципальные должности, замещаемые в результате муниципальных выборов,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осуществляющих свои полномочия на постоянной основе (выборное должностное лицо, депутаты, члены выборных органов местного самоуправления, члены избирательных комиссий муниципальных образований, действующих на постоянной основе и я</w:t>
      </w:r>
      <w:r w:rsidR="00FF7EF7">
        <w:rPr>
          <w:rFonts w:ascii="Times New Roman" w:hAnsi="Times New Roman" w:cs="Times New Roman"/>
          <w:sz w:val="28"/>
          <w:szCs w:val="28"/>
        </w:rPr>
        <w:t>вляющихся юридическими лицами);</w:t>
      </w:r>
      <w:proofErr w:type="gramEnd"/>
    </w:p>
    <w:p w:rsidR="00FF7EF7" w:rsidRDefault="000E2293" w:rsidP="00FF7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06C1" w:rsidRPr="00E10B15">
        <w:rPr>
          <w:rFonts w:ascii="Times New Roman" w:hAnsi="Times New Roman" w:cs="Times New Roman"/>
          <w:sz w:val="28"/>
          <w:szCs w:val="28"/>
        </w:rPr>
        <w:t>должности муниципальной службы, замещаемые путем заключения трудовых договоров (контрактов).</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Настоящее Положение разработано на основании Федерального закона от 02.03.2007 № 25-ФЗ «О муниципальной службе в Российской Федерации», Закона Республики Бурятия от 29.06.2000 № 446-II «О стаже государственной, муниципальной службы в Республике Бурятия», Закона Республики Бурятия от 10.09.2007 № 2431 – III «О муниципальной службе в </w:t>
      </w:r>
      <w:r w:rsidRPr="00E10B15">
        <w:rPr>
          <w:rFonts w:ascii="Times New Roman" w:hAnsi="Times New Roman" w:cs="Times New Roman"/>
          <w:sz w:val="28"/>
          <w:szCs w:val="28"/>
        </w:rPr>
        <w:lastRenderedPageBreak/>
        <w:t xml:space="preserve">Республике Бурятия»; </w:t>
      </w:r>
      <w:proofErr w:type="gramStart"/>
      <w:r w:rsidRPr="00E10B15">
        <w:rPr>
          <w:rFonts w:ascii="Times New Roman" w:hAnsi="Times New Roman" w:cs="Times New Roman"/>
          <w:sz w:val="28"/>
          <w:szCs w:val="28"/>
        </w:rPr>
        <w:t>учитывая положения Закона Республики Бурятия от 29.09.2001</w:t>
      </w:r>
      <w:proofErr w:type="gramEnd"/>
      <w:r w:rsidRPr="00E10B15">
        <w:rPr>
          <w:rFonts w:ascii="Times New Roman" w:hAnsi="Times New Roman" w:cs="Times New Roman"/>
          <w:sz w:val="28"/>
          <w:szCs w:val="28"/>
        </w:rPr>
        <w:t xml:space="preserve"> № 808-II «О доплате к страховой пенсии и пенсиях за выслугу лет отдельным категориям граждан», Указа Президента Республики Бурятия от 15.01.2003 №13 «О реализации Закона Республики Бурятия «О доплате к страховой пенсии и пенсиях за выслугу лет отдельным категориям граждан».</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1.2. Ежемесячная доплата устанавливается к пенсиям, назначенным на основании: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а) Федерального закона от 28.12.2013 № 400-ФЗ «О страховых пенсиях» к следующим видам пенсий: по старости, инвалидности;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б) Закона Российской Федерации от 19.04.1991 № 1032-I «О занятости населения в Российской Федерации».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1.3. </w:t>
      </w:r>
      <w:proofErr w:type="gramStart"/>
      <w:r w:rsidRPr="00E10B15">
        <w:rPr>
          <w:rFonts w:ascii="Times New Roman" w:hAnsi="Times New Roman" w:cs="Times New Roman"/>
          <w:sz w:val="28"/>
          <w:szCs w:val="28"/>
        </w:rPr>
        <w:t>Лицам, получающим пенсию, назначенную в соответствии с другими законодательными актами Российской Федерации, ежемесячная доплата к страховой пенсии и пенсия за выслугу лет может быть установлена после перехода на страховую пенсию, назначенную в соответствии с Федеральным законом «О страховых пенсиях» (по старости, по инвалидности) или пенсию, досрочно назначенную в соответствии с Законом Российской Федерации «О занятости населения в Российской Федерации».</w:t>
      </w:r>
      <w:proofErr w:type="gramEnd"/>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1.4. </w:t>
      </w:r>
      <w:proofErr w:type="gramStart"/>
      <w:r w:rsidRPr="00E10B15">
        <w:rPr>
          <w:rFonts w:ascii="Times New Roman" w:hAnsi="Times New Roman" w:cs="Times New Roman"/>
          <w:sz w:val="28"/>
          <w:szCs w:val="28"/>
        </w:rPr>
        <w:t xml:space="preserve">За лицами, проходившими муниципальную службу, приобретшими право на пенсию за выслугу лет, устанавливаемую в соответствии с настоящим Положением и уволенными со службы до 1 января 2017 года; лицами, продолжающими замещать на </w:t>
      </w:r>
      <w:r w:rsidR="000E2293">
        <w:rPr>
          <w:rFonts w:ascii="Times New Roman" w:hAnsi="Times New Roman" w:cs="Times New Roman"/>
          <w:sz w:val="28"/>
          <w:szCs w:val="28"/>
        </w:rPr>
        <w:t>0</w:t>
      </w:r>
      <w:r w:rsidRPr="00E10B15">
        <w:rPr>
          <w:rFonts w:ascii="Times New Roman" w:hAnsi="Times New Roman" w:cs="Times New Roman"/>
          <w:sz w:val="28"/>
          <w:szCs w:val="28"/>
        </w:rPr>
        <w:t xml:space="preserve">1 января 2017 года должности муниципальной службы и имеющими на </w:t>
      </w:r>
      <w:r w:rsidR="000E2293">
        <w:rPr>
          <w:rFonts w:ascii="Times New Roman" w:hAnsi="Times New Roman" w:cs="Times New Roman"/>
          <w:sz w:val="28"/>
          <w:szCs w:val="28"/>
        </w:rPr>
        <w:t>0</w:t>
      </w:r>
      <w:r w:rsidRPr="00E10B15">
        <w:rPr>
          <w:rFonts w:ascii="Times New Roman" w:hAnsi="Times New Roman" w:cs="Times New Roman"/>
          <w:sz w:val="28"/>
          <w:szCs w:val="28"/>
        </w:rPr>
        <w:t>1 января 2017 года стаж муниципальной службы для назначения пенсии за выслугу лет не менее 20 лет;</w:t>
      </w:r>
      <w:proofErr w:type="gramEnd"/>
      <w:r w:rsidRPr="00E10B15">
        <w:rPr>
          <w:rFonts w:ascii="Times New Roman" w:hAnsi="Times New Roman" w:cs="Times New Roman"/>
          <w:sz w:val="28"/>
          <w:szCs w:val="28"/>
        </w:rPr>
        <w:t xml:space="preserve"> </w:t>
      </w:r>
      <w:proofErr w:type="gramStart"/>
      <w:r w:rsidRPr="00E10B15">
        <w:rPr>
          <w:rFonts w:ascii="Times New Roman" w:hAnsi="Times New Roman" w:cs="Times New Roman"/>
          <w:sz w:val="28"/>
          <w:szCs w:val="28"/>
        </w:rPr>
        <w:t xml:space="preserve">лицами, продолжающими замещать на </w:t>
      </w:r>
      <w:r w:rsidR="000E2293">
        <w:rPr>
          <w:rFonts w:ascii="Times New Roman" w:hAnsi="Times New Roman" w:cs="Times New Roman"/>
          <w:sz w:val="28"/>
          <w:szCs w:val="28"/>
        </w:rPr>
        <w:t>0</w:t>
      </w:r>
      <w:r w:rsidRPr="00E10B15">
        <w:rPr>
          <w:rFonts w:ascii="Times New Roman" w:hAnsi="Times New Roman" w:cs="Times New Roman"/>
          <w:sz w:val="28"/>
          <w:szCs w:val="28"/>
        </w:rPr>
        <w:t xml:space="preserve">1 января 2017 года должности муниципальной службы, имеющими на этот день не менее 15 лет указанного стажа и приобретшими до </w:t>
      </w:r>
      <w:r w:rsidR="000E2293">
        <w:rPr>
          <w:rFonts w:ascii="Times New Roman" w:hAnsi="Times New Roman" w:cs="Times New Roman"/>
          <w:sz w:val="28"/>
          <w:szCs w:val="28"/>
        </w:rPr>
        <w:t>0</w:t>
      </w:r>
      <w:r w:rsidRPr="00E10B15">
        <w:rPr>
          <w:rFonts w:ascii="Times New Roman" w:hAnsi="Times New Roman" w:cs="Times New Roman"/>
          <w:sz w:val="28"/>
          <w:szCs w:val="28"/>
        </w:rPr>
        <w:t>1 января 2017 года право на страховую пенсию по старости (инвалидности I и II группы) в соответствии с Федеральным законом от 28.12.2013 N 400-ФЗ «О страховых пенсиях», сохраняется право на получение пенсии за выслугу лет в</w:t>
      </w:r>
      <w:proofErr w:type="gramEnd"/>
      <w:r w:rsidRPr="00E10B15">
        <w:rPr>
          <w:rFonts w:ascii="Times New Roman" w:hAnsi="Times New Roman" w:cs="Times New Roman"/>
          <w:sz w:val="28"/>
          <w:szCs w:val="28"/>
        </w:rPr>
        <w:t xml:space="preserve"> </w:t>
      </w:r>
      <w:proofErr w:type="gramStart"/>
      <w:r w:rsidRPr="00E10B15">
        <w:rPr>
          <w:rFonts w:ascii="Times New Roman" w:hAnsi="Times New Roman" w:cs="Times New Roman"/>
          <w:sz w:val="28"/>
          <w:szCs w:val="28"/>
        </w:rPr>
        <w:t>соответствии с настоящим Положением без учета изменений, внесенных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законом Республики Бурятия от 25.11.2016 №2064-V «О внесении изменений в отдельные законодательные акты Республики Бурятия».</w:t>
      </w:r>
      <w:proofErr w:type="gramEnd"/>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1.5. Настоящее Положение распространяется на правоотношения, возникшие с 01.01.2002г.</w:t>
      </w:r>
    </w:p>
    <w:p w:rsidR="00A506C1" w:rsidRPr="00E10B15" w:rsidRDefault="00A506C1" w:rsidP="00FF7EF7">
      <w:pPr>
        <w:spacing w:after="0"/>
        <w:jc w:val="both"/>
        <w:rPr>
          <w:rFonts w:ascii="Times New Roman" w:hAnsi="Times New Roman" w:cs="Times New Roman"/>
          <w:sz w:val="28"/>
          <w:szCs w:val="28"/>
        </w:rPr>
      </w:pPr>
    </w:p>
    <w:p w:rsidR="00A506C1" w:rsidRPr="00D55DED" w:rsidRDefault="00A506C1" w:rsidP="00FF7EF7">
      <w:pPr>
        <w:spacing w:after="0"/>
        <w:jc w:val="center"/>
        <w:rPr>
          <w:rFonts w:ascii="Times New Roman" w:hAnsi="Times New Roman" w:cs="Times New Roman"/>
          <w:b/>
          <w:sz w:val="28"/>
          <w:szCs w:val="28"/>
        </w:rPr>
      </w:pPr>
      <w:r w:rsidRPr="00D55DED">
        <w:rPr>
          <w:rFonts w:ascii="Times New Roman" w:hAnsi="Times New Roman" w:cs="Times New Roman"/>
          <w:b/>
          <w:sz w:val="28"/>
          <w:szCs w:val="28"/>
        </w:rPr>
        <w:lastRenderedPageBreak/>
        <w:t>2. Категории лиц, имеющих право на ежемесячную доплату к страховой пенсии или пенсию за выслугу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2.1. Ежемесячная доплата к пенсии устанавливается:</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а) лицам, замещавшим не менее 5 лет на постоянной основе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(бездействиями).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б) лицам, замещавшим не менее 5 лет высшие должности муниципальной службы в соответствии с Законом Республики Бурятия от 07.09.2007 № 2427-III «О Реестре муниципальных должностей муниципальной службы в Республике Бурятия», за исключением случаев увольнения, связанных с совершением виновных действий.</w:t>
      </w:r>
    </w:p>
    <w:p w:rsidR="00A506C1" w:rsidRPr="00E10B15" w:rsidRDefault="00A506C1" w:rsidP="00FF7EF7">
      <w:pPr>
        <w:spacing w:after="0"/>
        <w:jc w:val="both"/>
        <w:rPr>
          <w:rFonts w:ascii="Times New Roman" w:hAnsi="Times New Roman" w:cs="Times New Roman"/>
          <w:sz w:val="28"/>
          <w:szCs w:val="28"/>
        </w:rPr>
      </w:pPr>
      <w:proofErr w:type="gramStart"/>
      <w:r w:rsidRPr="00E10B15">
        <w:rPr>
          <w:rFonts w:ascii="Times New Roman" w:hAnsi="Times New Roman" w:cs="Times New Roman"/>
          <w:sz w:val="28"/>
          <w:szCs w:val="28"/>
        </w:rPr>
        <w:t>2.2 Муниципальные служащие при наличии стажа муниципальной службы (Приложение №1 к положению), продолжительность которого для назначения пенсии за выслугу лет в соответствующем году определяется в соответствии с федеральным законом от 15.12.2001 №166-ФЗ «О государственном пенсионном обеспечении в Российской Федерации» и при замещении должности муниципальной службы непосредственно перед увольнением не менее 12 полных месяцев, имеют право на пенсию за выслугу лет</w:t>
      </w:r>
      <w:proofErr w:type="gramEnd"/>
      <w:r w:rsidRPr="00E10B15">
        <w:rPr>
          <w:rFonts w:ascii="Times New Roman" w:hAnsi="Times New Roman" w:cs="Times New Roman"/>
          <w:sz w:val="28"/>
          <w:szCs w:val="28"/>
        </w:rPr>
        <w:t xml:space="preserve"> при увольнении с муниципальной службы по основаниям:</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2.2.1.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2.2.2. Достижение предельного возраста, установленного Федеральным законом «О муниципальной службе в Российской Федерации» от 02.03.2007 № 25-ФЗ.</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2.2.3.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2.2.4. Увольнение по собственному желанию в связи с выходом на страховую пенсию.</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2.3. Назначение доплаты к пенсии производится органом местного самоуправления, в котором лицо, обращающееся за назначением доплаты к пенсии, замещало муниципальную должность, должность муниципальной службы непосредственно перед увольнением с замещаемой должности.</w:t>
      </w:r>
    </w:p>
    <w:p w:rsidR="00A506C1" w:rsidRPr="00E10B15" w:rsidRDefault="00A506C1" w:rsidP="00FF7EF7">
      <w:pPr>
        <w:spacing w:after="0"/>
        <w:jc w:val="both"/>
        <w:rPr>
          <w:rFonts w:ascii="Times New Roman" w:hAnsi="Times New Roman" w:cs="Times New Roman"/>
          <w:sz w:val="28"/>
          <w:szCs w:val="28"/>
        </w:rPr>
      </w:pPr>
    </w:p>
    <w:p w:rsidR="000E2293" w:rsidRDefault="000E2293" w:rsidP="00FF7EF7">
      <w:pPr>
        <w:spacing w:after="0"/>
        <w:jc w:val="center"/>
        <w:rPr>
          <w:rFonts w:ascii="Times New Roman" w:hAnsi="Times New Roman" w:cs="Times New Roman"/>
          <w:b/>
          <w:sz w:val="28"/>
          <w:szCs w:val="28"/>
        </w:rPr>
      </w:pPr>
    </w:p>
    <w:p w:rsidR="00A506C1" w:rsidRDefault="00A506C1" w:rsidP="00FF7EF7">
      <w:pPr>
        <w:spacing w:after="0"/>
        <w:jc w:val="center"/>
        <w:rPr>
          <w:rFonts w:ascii="Times New Roman" w:hAnsi="Times New Roman" w:cs="Times New Roman"/>
          <w:sz w:val="28"/>
          <w:szCs w:val="28"/>
        </w:rPr>
      </w:pPr>
      <w:r w:rsidRPr="00D55DED">
        <w:rPr>
          <w:rFonts w:ascii="Times New Roman" w:hAnsi="Times New Roman" w:cs="Times New Roman"/>
          <w:b/>
          <w:sz w:val="28"/>
          <w:szCs w:val="28"/>
        </w:rPr>
        <w:lastRenderedPageBreak/>
        <w:t>3. Размер ежемесячной доплаты к страховой пенсии и пенсии за выслугу лет</w:t>
      </w:r>
      <w:r w:rsidRPr="00E10B15">
        <w:rPr>
          <w:rFonts w:ascii="Times New Roman" w:hAnsi="Times New Roman" w:cs="Times New Roman"/>
          <w:sz w:val="28"/>
          <w:szCs w:val="28"/>
        </w:rPr>
        <w:t>.</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3.1. Размер ежемесячной доплаты к страховой пенсии или пенсии за выслугу лет не может быть ниже размера фиксированной выплаты к страховой пенсии, предусмотренной частью 1 статьи 16, статьей 17 Федерального Закона «О страховых пенсиях», с учетом проведенной индексации на день назначения ежемесячной доплаты к страховой пенсии или пенсии за выслугу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2. При индексации (увеличении) фиксированной выплаты к страховой пенсии в соответствии с федеральными законами одновременно повышается размер выплачиваемой пенсии за выслугу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3.3. Определить:</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3.3.1 лицам, замещавшим муниципальные должности (глава муниципального образования, глава муниципального образования – руководитель администрации, председатель Совета депутатов, заместитель председателя Совета депутатов), ежемесячную доплату к страховой пенсии в фиксированном размере в зависимости от срока замещения должности в следующем порядке: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от 5 до 8 лет – 8 000 рублей;</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свыше 8 лет – 16 700 рублей;</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3.3.2 лицам, замещавшим высшие должности муниципальной службы (руководитель администрации, замести</w:t>
      </w:r>
      <w:r w:rsidR="00A80BFA">
        <w:rPr>
          <w:rFonts w:ascii="Times New Roman" w:hAnsi="Times New Roman" w:cs="Times New Roman"/>
          <w:sz w:val="28"/>
          <w:szCs w:val="28"/>
        </w:rPr>
        <w:t>тель руководителя администрации</w:t>
      </w:r>
      <w:r w:rsidRPr="00E10B15">
        <w:rPr>
          <w:rFonts w:ascii="Times New Roman" w:hAnsi="Times New Roman" w:cs="Times New Roman"/>
          <w:sz w:val="28"/>
          <w:szCs w:val="28"/>
        </w:rPr>
        <w:t xml:space="preserve">) </w:t>
      </w:r>
      <w:r w:rsidR="00A80BFA">
        <w:rPr>
          <w:rFonts w:ascii="Times New Roman" w:hAnsi="Times New Roman" w:cs="Times New Roman"/>
          <w:sz w:val="28"/>
          <w:szCs w:val="28"/>
        </w:rPr>
        <w:t xml:space="preserve">ежемесячную доплату к страховой </w:t>
      </w:r>
      <w:r w:rsidRPr="00E10B15">
        <w:rPr>
          <w:rFonts w:ascii="Times New Roman" w:hAnsi="Times New Roman" w:cs="Times New Roman"/>
          <w:sz w:val="28"/>
          <w:szCs w:val="28"/>
        </w:rPr>
        <w:t>пенсии в фиксированном размере в зависимости от срока замещения должности в следующем порядке: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от 5 до 8 лет – 8 000 рублей;</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свыше 8 лет – 16 700 рублей;</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3.3.3 пенсию за выслугу лет лицам, замещавшим должности муниципальной службы - в размере фиксированной выплаты к страховой пенсии.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3.4. Размер ежемесячной доплаты к страховой пенсии и пенсии за выслугу лет, которые были установлены лицам, замещавшим муниципальные должности и должности муниципальной службы до вступления в силу настоящего положения, сохраняются.</w:t>
      </w:r>
    </w:p>
    <w:p w:rsidR="00D55DED" w:rsidRDefault="00D55DED" w:rsidP="00FF7EF7">
      <w:pPr>
        <w:spacing w:after="0"/>
        <w:jc w:val="both"/>
        <w:rPr>
          <w:rFonts w:ascii="Times New Roman" w:hAnsi="Times New Roman" w:cs="Times New Roman"/>
          <w:sz w:val="28"/>
          <w:szCs w:val="28"/>
        </w:rPr>
      </w:pPr>
    </w:p>
    <w:p w:rsidR="00A506C1" w:rsidRPr="00E10B15" w:rsidRDefault="00A506C1" w:rsidP="00D55DED">
      <w:pPr>
        <w:spacing w:after="0"/>
        <w:jc w:val="center"/>
        <w:rPr>
          <w:rFonts w:ascii="Times New Roman" w:hAnsi="Times New Roman" w:cs="Times New Roman"/>
          <w:sz w:val="28"/>
          <w:szCs w:val="28"/>
        </w:rPr>
      </w:pPr>
      <w:r w:rsidRPr="00E10B15">
        <w:rPr>
          <w:rFonts w:ascii="Times New Roman" w:hAnsi="Times New Roman" w:cs="Times New Roman"/>
          <w:sz w:val="28"/>
          <w:szCs w:val="28"/>
        </w:rPr>
        <w:t>4</w:t>
      </w:r>
      <w:r w:rsidRPr="00D55DED">
        <w:rPr>
          <w:rFonts w:ascii="Times New Roman" w:hAnsi="Times New Roman" w:cs="Times New Roman"/>
          <w:b/>
          <w:sz w:val="28"/>
          <w:szCs w:val="28"/>
        </w:rPr>
        <w:t>. Порядок определения стажа, дающего право на получение ежемесячной доплаты к страховой пенсии и пенсии за выслугу лет</w:t>
      </w:r>
      <w:r w:rsidRPr="00E10B15">
        <w:rPr>
          <w:rFonts w:ascii="Times New Roman" w:hAnsi="Times New Roman" w:cs="Times New Roman"/>
          <w:sz w:val="28"/>
          <w:szCs w:val="28"/>
        </w:rPr>
        <w:t>.</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4.1. При исчислении стажа, дающего право на доплату к пенсии лицам, указанным в пункте 3.3.1 периоды замещения муниципальных должностей суммируются. Главе муниципального образования – руководителю администрации, главе муниципального образования – сроки замещения </w:t>
      </w:r>
      <w:r w:rsidRPr="00E10B15">
        <w:rPr>
          <w:rFonts w:ascii="Times New Roman" w:hAnsi="Times New Roman" w:cs="Times New Roman"/>
          <w:sz w:val="28"/>
          <w:szCs w:val="28"/>
        </w:rPr>
        <w:lastRenderedPageBreak/>
        <w:t xml:space="preserve">должности Главы; председателю Совета депутатов МО </w:t>
      </w:r>
      <w:r w:rsidR="000E2293">
        <w:rPr>
          <w:rFonts w:ascii="Times New Roman" w:hAnsi="Times New Roman" w:cs="Times New Roman"/>
          <w:sz w:val="28"/>
          <w:szCs w:val="28"/>
        </w:rPr>
        <w:t xml:space="preserve">ГП </w:t>
      </w:r>
      <w:r w:rsidRPr="00E10B15">
        <w:rPr>
          <w:rFonts w:ascii="Times New Roman" w:hAnsi="Times New Roman" w:cs="Times New Roman"/>
          <w:sz w:val="28"/>
          <w:szCs w:val="28"/>
        </w:rPr>
        <w:t>«</w:t>
      </w:r>
      <w:r w:rsidR="000E2293">
        <w:rPr>
          <w:rFonts w:ascii="Times New Roman" w:hAnsi="Times New Roman" w:cs="Times New Roman"/>
          <w:sz w:val="28"/>
          <w:szCs w:val="28"/>
        </w:rPr>
        <w:t>Северомуйское</w:t>
      </w:r>
      <w:r w:rsidRPr="00E10B15">
        <w:rPr>
          <w:rFonts w:ascii="Times New Roman" w:hAnsi="Times New Roman" w:cs="Times New Roman"/>
          <w:sz w:val="28"/>
          <w:szCs w:val="28"/>
        </w:rPr>
        <w:t xml:space="preserve">», заместителю председателя Совета депутатов МО </w:t>
      </w:r>
      <w:r w:rsidR="000E2293">
        <w:rPr>
          <w:rFonts w:ascii="Times New Roman" w:hAnsi="Times New Roman" w:cs="Times New Roman"/>
          <w:sz w:val="28"/>
          <w:szCs w:val="28"/>
        </w:rPr>
        <w:t xml:space="preserve">ГП </w:t>
      </w:r>
      <w:r w:rsidRPr="00E10B15">
        <w:rPr>
          <w:rFonts w:ascii="Times New Roman" w:hAnsi="Times New Roman" w:cs="Times New Roman"/>
          <w:sz w:val="28"/>
          <w:szCs w:val="28"/>
        </w:rPr>
        <w:t>«</w:t>
      </w:r>
      <w:r w:rsidR="000E2293">
        <w:rPr>
          <w:rFonts w:ascii="Times New Roman" w:hAnsi="Times New Roman" w:cs="Times New Roman"/>
          <w:sz w:val="28"/>
          <w:szCs w:val="28"/>
        </w:rPr>
        <w:t>Северомуйское</w:t>
      </w:r>
      <w:r w:rsidRPr="00E10B15">
        <w:rPr>
          <w:rFonts w:ascii="Times New Roman" w:hAnsi="Times New Roman" w:cs="Times New Roman"/>
          <w:sz w:val="28"/>
          <w:szCs w:val="28"/>
        </w:rPr>
        <w:t>» - сроки замещения председателя, заместителя председателя Совета депутатов.</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4.2. При исчислении стажа, дающего право на доплату к пенсии лицам, указанным в пункте 3.3.2 периоды замещения высших должностей муниципальной службы суммируются. Руководителю администрации МО</w:t>
      </w:r>
      <w:r w:rsidR="000E2293">
        <w:rPr>
          <w:rFonts w:ascii="Times New Roman" w:hAnsi="Times New Roman" w:cs="Times New Roman"/>
          <w:sz w:val="28"/>
          <w:szCs w:val="28"/>
        </w:rPr>
        <w:t xml:space="preserve"> ГП</w:t>
      </w:r>
      <w:r w:rsidRPr="00E10B15">
        <w:rPr>
          <w:rFonts w:ascii="Times New Roman" w:hAnsi="Times New Roman" w:cs="Times New Roman"/>
          <w:sz w:val="28"/>
          <w:szCs w:val="28"/>
        </w:rPr>
        <w:t xml:space="preserve"> «</w:t>
      </w:r>
      <w:r w:rsidR="000E2293">
        <w:rPr>
          <w:rFonts w:ascii="Times New Roman" w:hAnsi="Times New Roman" w:cs="Times New Roman"/>
          <w:sz w:val="28"/>
          <w:szCs w:val="28"/>
        </w:rPr>
        <w:t>Северомуйское</w:t>
      </w:r>
      <w:r w:rsidRPr="00E10B15">
        <w:rPr>
          <w:rFonts w:ascii="Times New Roman" w:hAnsi="Times New Roman" w:cs="Times New Roman"/>
          <w:sz w:val="28"/>
          <w:szCs w:val="28"/>
        </w:rPr>
        <w:t xml:space="preserve">», заместителю руководителя администрации </w:t>
      </w:r>
      <w:r w:rsidR="000E2293" w:rsidRPr="00E10B15">
        <w:rPr>
          <w:rFonts w:ascii="Times New Roman" w:hAnsi="Times New Roman" w:cs="Times New Roman"/>
          <w:sz w:val="28"/>
          <w:szCs w:val="28"/>
        </w:rPr>
        <w:t>МО</w:t>
      </w:r>
      <w:r w:rsidR="000E2293">
        <w:rPr>
          <w:rFonts w:ascii="Times New Roman" w:hAnsi="Times New Roman" w:cs="Times New Roman"/>
          <w:sz w:val="28"/>
          <w:szCs w:val="28"/>
        </w:rPr>
        <w:t xml:space="preserve"> ГП</w:t>
      </w:r>
      <w:r w:rsidR="000E2293" w:rsidRPr="00E10B15">
        <w:rPr>
          <w:rFonts w:ascii="Times New Roman" w:hAnsi="Times New Roman" w:cs="Times New Roman"/>
          <w:sz w:val="28"/>
          <w:szCs w:val="28"/>
        </w:rPr>
        <w:t xml:space="preserve"> «</w:t>
      </w:r>
      <w:r w:rsidR="000E2293">
        <w:rPr>
          <w:rFonts w:ascii="Times New Roman" w:hAnsi="Times New Roman" w:cs="Times New Roman"/>
          <w:sz w:val="28"/>
          <w:szCs w:val="28"/>
        </w:rPr>
        <w:t>Северомуйское»</w:t>
      </w:r>
      <w:r w:rsidRPr="00E10B15">
        <w:rPr>
          <w:rFonts w:ascii="Times New Roman" w:hAnsi="Times New Roman" w:cs="Times New Roman"/>
          <w:sz w:val="28"/>
          <w:szCs w:val="28"/>
        </w:rPr>
        <w:t>.</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4.3. Стаж муниципальной службы, дающий право на получение ежемесячной доплаты к страховой пенсии и пенсии за выслугу лет, определяется в соответствии с Законом Республики Бурятия от 29.06.2000 № 446-II «О стаже государственной, муниципальной службы в Республике Бурятия».</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4.4. Основным документом для определения стажа является:</w:t>
      </w:r>
    </w:p>
    <w:p w:rsidR="00FF7EF7"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трудовая книжка;</w:t>
      </w:r>
    </w:p>
    <w:p w:rsidR="00A506C1" w:rsidRPr="00E10B15" w:rsidRDefault="00A506C1" w:rsidP="00FF7EF7">
      <w:pPr>
        <w:spacing w:after="0"/>
        <w:jc w:val="both"/>
        <w:rPr>
          <w:rFonts w:ascii="Times New Roman" w:hAnsi="Times New Roman" w:cs="Times New Roman"/>
          <w:sz w:val="28"/>
          <w:szCs w:val="28"/>
        </w:rPr>
      </w:pPr>
      <w:proofErr w:type="gramStart"/>
      <w:r w:rsidRPr="00E10B15">
        <w:rPr>
          <w:rFonts w:ascii="Times New Roman" w:hAnsi="Times New Roman" w:cs="Times New Roman"/>
          <w:sz w:val="28"/>
          <w:szCs w:val="28"/>
        </w:rPr>
        <w:t>- при отсутствии трудовой книжки,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в подтверждение трудового стажа принимаются справки с места работы (службы), справки архивных учреждений, выписки из приказов, показания двух или более свидетелей, заверенные в установленном порядке;</w:t>
      </w:r>
      <w:proofErr w:type="gramEnd"/>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военный билет в подтверждение стажа военной службы.</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4.5. Стаж работы, дающий право на получение ежемесячной доплаты к страховой пенсии и пенсии за выслугу лет, определяется комиссией по установлению стажа муниципальной службы. Состав комиссии утверждается главой - руководителем администрации муниципального образования </w:t>
      </w:r>
      <w:r w:rsidR="00A80BFA">
        <w:rPr>
          <w:rFonts w:ascii="Times New Roman" w:hAnsi="Times New Roman" w:cs="Times New Roman"/>
          <w:sz w:val="28"/>
          <w:szCs w:val="28"/>
        </w:rPr>
        <w:t>городское поселение «Северомуйское</w:t>
      </w:r>
      <w:r w:rsidRPr="00E10B15">
        <w:rPr>
          <w:rFonts w:ascii="Times New Roman" w:hAnsi="Times New Roman" w:cs="Times New Roman"/>
          <w:sz w:val="28"/>
          <w:szCs w:val="28"/>
        </w:rPr>
        <w:t>». Решение комиссии об установлении стажа оформляется протоколом, который является основанием для принятия правового акта об установлении ежемесячной доплаты к страховой пенсии и пенсии за выслугу лет.</w:t>
      </w:r>
    </w:p>
    <w:p w:rsidR="00FF7EF7" w:rsidRDefault="00FF7EF7" w:rsidP="00FF7EF7">
      <w:pPr>
        <w:spacing w:after="0"/>
        <w:jc w:val="both"/>
        <w:rPr>
          <w:rFonts w:ascii="Times New Roman" w:hAnsi="Times New Roman" w:cs="Times New Roman"/>
          <w:sz w:val="28"/>
          <w:szCs w:val="28"/>
        </w:rPr>
      </w:pPr>
    </w:p>
    <w:p w:rsidR="00A506C1" w:rsidRPr="00D55DED" w:rsidRDefault="00A506C1" w:rsidP="00D55DED">
      <w:pPr>
        <w:spacing w:after="0"/>
        <w:jc w:val="center"/>
        <w:rPr>
          <w:rFonts w:ascii="Times New Roman" w:hAnsi="Times New Roman" w:cs="Times New Roman"/>
          <w:b/>
          <w:sz w:val="28"/>
          <w:szCs w:val="28"/>
        </w:rPr>
      </w:pPr>
      <w:r w:rsidRPr="00D55DED">
        <w:rPr>
          <w:rFonts w:ascii="Times New Roman" w:hAnsi="Times New Roman" w:cs="Times New Roman"/>
          <w:b/>
          <w:sz w:val="28"/>
          <w:szCs w:val="28"/>
        </w:rPr>
        <w:t>5. Установление ежемесячной доплаты к страховой пенсии и пенсии за выслугу лет. Финансирование ежемесячных доплат.</w:t>
      </w:r>
    </w:p>
    <w:p w:rsidR="00A506C1" w:rsidRPr="00E10B15" w:rsidRDefault="00FF7EF7" w:rsidP="00FF7E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06C1" w:rsidRPr="00E10B15">
        <w:rPr>
          <w:rFonts w:ascii="Times New Roman" w:hAnsi="Times New Roman" w:cs="Times New Roman"/>
          <w:sz w:val="28"/>
          <w:szCs w:val="28"/>
        </w:rPr>
        <w:t>5.1 Заявление об установлении ежемесячной доплаты к страховой пенсии или пенсии за выслугу лет подается по установленной форме (в соответствии с прило</w:t>
      </w:r>
      <w:r w:rsidR="004B1622">
        <w:rPr>
          <w:rFonts w:ascii="Times New Roman" w:hAnsi="Times New Roman" w:cs="Times New Roman"/>
          <w:sz w:val="28"/>
          <w:szCs w:val="28"/>
        </w:rPr>
        <w:t>жением №2) на имя Г</w:t>
      </w:r>
      <w:r w:rsidR="00A506C1" w:rsidRPr="00E10B15">
        <w:rPr>
          <w:rFonts w:ascii="Times New Roman" w:hAnsi="Times New Roman" w:cs="Times New Roman"/>
          <w:sz w:val="28"/>
          <w:szCs w:val="28"/>
        </w:rPr>
        <w:t xml:space="preserve">лавы - руководителя администрации муниципального образования </w:t>
      </w:r>
      <w:r w:rsidR="00A80BFA">
        <w:rPr>
          <w:rFonts w:ascii="Times New Roman" w:hAnsi="Times New Roman" w:cs="Times New Roman"/>
          <w:sz w:val="28"/>
          <w:szCs w:val="28"/>
        </w:rPr>
        <w:t>городское поселение «Северомуйское</w:t>
      </w:r>
      <w:r w:rsidR="00A506C1" w:rsidRPr="00E10B15">
        <w:rPr>
          <w:rFonts w:ascii="Times New Roman" w:hAnsi="Times New Roman" w:cs="Times New Roman"/>
          <w:sz w:val="28"/>
          <w:szCs w:val="28"/>
        </w:rPr>
        <w:t>» с приложением следующих документов:</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lastRenderedPageBreak/>
        <w:t>- копии трудовой книжки, копии иных документов, подтверждающих период работы (службы), включаемые в стаж для установления ежемесячной доплаты к страховой пенсии или пенсии за выслугу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справки о страховой пенсии по старости;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копии паспорта;</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копии СНИЛС.</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В случае предоставления копий без предъявления оригинала копии должны быть заверены нотариально.</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Заявление о назначении ежемесячной доплаты к пенсии, в случае замещения муниципальных должностей и должностей муниципальной службы в Совете депутатов МО </w:t>
      </w:r>
      <w:r w:rsidR="00A80BFA">
        <w:rPr>
          <w:rFonts w:ascii="Times New Roman" w:hAnsi="Times New Roman" w:cs="Times New Roman"/>
          <w:sz w:val="28"/>
          <w:szCs w:val="28"/>
        </w:rPr>
        <w:t>ГП «Северомуйское», администрации</w:t>
      </w:r>
      <w:r w:rsidRPr="00E10B15">
        <w:rPr>
          <w:rFonts w:ascii="Times New Roman" w:hAnsi="Times New Roman" w:cs="Times New Roman"/>
          <w:sz w:val="28"/>
          <w:szCs w:val="28"/>
        </w:rPr>
        <w:t xml:space="preserve"> МО</w:t>
      </w:r>
      <w:r w:rsidR="00A80BFA">
        <w:rPr>
          <w:rFonts w:ascii="Times New Roman" w:hAnsi="Times New Roman" w:cs="Times New Roman"/>
          <w:sz w:val="28"/>
          <w:szCs w:val="28"/>
        </w:rPr>
        <w:t xml:space="preserve"> ГП «Северомуйское</w:t>
      </w:r>
      <w:r w:rsidRPr="00E10B15">
        <w:rPr>
          <w:rFonts w:ascii="Times New Roman" w:hAnsi="Times New Roman" w:cs="Times New Roman"/>
          <w:sz w:val="28"/>
          <w:szCs w:val="28"/>
        </w:rPr>
        <w:t xml:space="preserve">» перед увольнением с замещаемой должности, направляется в администрацию МО </w:t>
      </w:r>
      <w:r w:rsidR="00A80BFA">
        <w:rPr>
          <w:rFonts w:ascii="Times New Roman" w:hAnsi="Times New Roman" w:cs="Times New Roman"/>
          <w:sz w:val="28"/>
          <w:szCs w:val="28"/>
        </w:rPr>
        <w:t>ГП «Северомуйское</w:t>
      </w:r>
      <w:r w:rsidRPr="00E10B15">
        <w:rPr>
          <w:rFonts w:ascii="Times New Roman" w:hAnsi="Times New Roman" w:cs="Times New Roman"/>
          <w:sz w:val="28"/>
          <w:szCs w:val="28"/>
        </w:rPr>
        <w:t>» или правопреемнику местной администрации.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5.2. Заявление об установлении ежемесячной доплаты к страховой пенсии или пенсии за выслугу лет рассматривается комиссией по установлению стажа муниципальной службы в течение 14 календарных дней со дня регистрации заявления.</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5.3. Заявление об установлении ежемесячной доплаты к страховой пенсии или пенсии за выслугу лет регистрируется в </w:t>
      </w:r>
      <w:r w:rsidR="00A80BFA">
        <w:rPr>
          <w:rFonts w:ascii="Times New Roman" w:hAnsi="Times New Roman" w:cs="Times New Roman"/>
          <w:sz w:val="28"/>
          <w:szCs w:val="28"/>
        </w:rPr>
        <w:t xml:space="preserve">приемной </w:t>
      </w:r>
      <w:r w:rsidRPr="00E10B15">
        <w:rPr>
          <w:rFonts w:ascii="Times New Roman" w:hAnsi="Times New Roman" w:cs="Times New Roman"/>
          <w:sz w:val="28"/>
          <w:szCs w:val="28"/>
        </w:rPr>
        <w:t xml:space="preserve">администрации МО </w:t>
      </w:r>
      <w:r w:rsidR="00A80BFA">
        <w:rPr>
          <w:rFonts w:ascii="Times New Roman" w:hAnsi="Times New Roman" w:cs="Times New Roman"/>
          <w:sz w:val="28"/>
          <w:szCs w:val="28"/>
        </w:rPr>
        <w:t>ГП «Северомуйское</w:t>
      </w:r>
      <w:r w:rsidRPr="00E10B15">
        <w:rPr>
          <w:rFonts w:ascii="Times New Roman" w:hAnsi="Times New Roman" w:cs="Times New Roman"/>
          <w:sz w:val="28"/>
          <w:szCs w:val="28"/>
        </w:rPr>
        <w:t>» в день подачи заявления либо получения его по почте.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5.4. Специалист по кадровой политике: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сверяет подлинники документов с их копиями;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заверяет копии представленных документов;</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готовит справку о периодах работы, учитываемых при исчислении стажа муниципальной службы, оформляемую в соответствии с приложением №3;</w:t>
      </w:r>
    </w:p>
    <w:p w:rsidR="00A506C1" w:rsidRPr="00E10B15" w:rsidRDefault="00FF7EF7" w:rsidP="00FF7EF7">
      <w:pPr>
        <w:spacing w:after="0"/>
        <w:jc w:val="both"/>
        <w:rPr>
          <w:rFonts w:ascii="Times New Roman" w:hAnsi="Times New Roman" w:cs="Times New Roman"/>
          <w:sz w:val="28"/>
          <w:szCs w:val="28"/>
        </w:rPr>
      </w:pPr>
      <w:r>
        <w:rPr>
          <w:rFonts w:ascii="Times New Roman" w:hAnsi="Times New Roman" w:cs="Times New Roman"/>
          <w:sz w:val="28"/>
          <w:szCs w:val="28"/>
        </w:rPr>
        <w:t>5</w:t>
      </w:r>
      <w:r w:rsidR="00A506C1" w:rsidRPr="00E10B15">
        <w:rPr>
          <w:rFonts w:ascii="Times New Roman" w:hAnsi="Times New Roman" w:cs="Times New Roman"/>
          <w:sz w:val="28"/>
          <w:szCs w:val="28"/>
        </w:rPr>
        <w:t>.5. Специалист по кадровой политике представляет на рассмотрение комиссии по установлению стажа муниципальной службы подготовленный пакет документов.</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5.6. Решение об установлении ежемесячной доплаты к страховой пенсии и пенсии за выслугу лет принимается правовым актом администрации МО </w:t>
      </w:r>
      <w:r w:rsidR="00B65D1E">
        <w:rPr>
          <w:rFonts w:ascii="Times New Roman" w:hAnsi="Times New Roman" w:cs="Times New Roman"/>
          <w:sz w:val="28"/>
          <w:szCs w:val="28"/>
        </w:rPr>
        <w:t>ГП «Северомуйское</w:t>
      </w:r>
      <w:r w:rsidRPr="00E10B15">
        <w:rPr>
          <w:rFonts w:ascii="Times New Roman" w:hAnsi="Times New Roman" w:cs="Times New Roman"/>
          <w:sz w:val="28"/>
          <w:szCs w:val="28"/>
        </w:rPr>
        <w:t>» (приложение №4) на основании протокола заседания комиссии по определению стажа, дающего право на получение ежемесячной доплаты к страховой пенсии или пенсии за выслугу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О принятом решении в течение 5 рабочих дней в письменной форме сообщается заявителю (приложения №5, №6). В случае отказа в </w:t>
      </w:r>
      <w:r w:rsidRPr="00E10B15">
        <w:rPr>
          <w:rFonts w:ascii="Times New Roman" w:hAnsi="Times New Roman" w:cs="Times New Roman"/>
          <w:sz w:val="28"/>
          <w:szCs w:val="28"/>
        </w:rPr>
        <w:lastRenderedPageBreak/>
        <w:t>установлении ежемесячной доплаты или пенсии за выслугу лет излагается его причина.</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5.7. На каждого получателя ежемесячной доплаты к страховой пенсии и пенсии за выслугу лет формируется личное дело. Срок хранения дела составляет 50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5.8. Ежемесячная доплата к страховой пенсии и пенсия за выслугу лет выплачивается администрацией МО </w:t>
      </w:r>
      <w:r w:rsidR="00B65D1E">
        <w:rPr>
          <w:rFonts w:ascii="Times New Roman" w:hAnsi="Times New Roman" w:cs="Times New Roman"/>
          <w:sz w:val="28"/>
          <w:szCs w:val="28"/>
        </w:rPr>
        <w:t>ГП «Северомуйское</w:t>
      </w:r>
      <w:r w:rsidRPr="00E10B15">
        <w:rPr>
          <w:rFonts w:ascii="Times New Roman" w:hAnsi="Times New Roman" w:cs="Times New Roman"/>
          <w:sz w:val="28"/>
          <w:szCs w:val="28"/>
        </w:rPr>
        <w:t xml:space="preserve">» из бюджета МО </w:t>
      </w:r>
      <w:r w:rsidR="00B65D1E">
        <w:rPr>
          <w:rFonts w:ascii="Times New Roman" w:hAnsi="Times New Roman" w:cs="Times New Roman"/>
          <w:sz w:val="28"/>
          <w:szCs w:val="28"/>
        </w:rPr>
        <w:t>ГП «Северомуйское</w:t>
      </w:r>
      <w:r w:rsidRPr="00E10B15">
        <w:rPr>
          <w:rFonts w:ascii="Times New Roman" w:hAnsi="Times New Roman" w:cs="Times New Roman"/>
          <w:sz w:val="28"/>
          <w:szCs w:val="28"/>
        </w:rPr>
        <w:t xml:space="preserve">». Объем расходов утверждается ежегодно решением Совета депутатов МО </w:t>
      </w:r>
      <w:r w:rsidR="00B65D1E">
        <w:rPr>
          <w:rFonts w:ascii="Times New Roman" w:hAnsi="Times New Roman" w:cs="Times New Roman"/>
          <w:sz w:val="28"/>
          <w:szCs w:val="28"/>
        </w:rPr>
        <w:t>ГП «Северомуйское</w:t>
      </w:r>
      <w:r w:rsidR="00B65D1E" w:rsidRPr="00E10B15">
        <w:rPr>
          <w:rFonts w:ascii="Times New Roman" w:hAnsi="Times New Roman" w:cs="Times New Roman"/>
          <w:sz w:val="28"/>
          <w:szCs w:val="28"/>
        </w:rPr>
        <w:t xml:space="preserve">» </w:t>
      </w:r>
      <w:r w:rsidRPr="00E10B15">
        <w:rPr>
          <w:rFonts w:ascii="Times New Roman" w:hAnsi="Times New Roman" w:cs="Times New Roman"/>
          <w:sz w:val="28"/>
          <w:szCs w:val="28"/>
        </w:rPr>
        <w:t>«О бюджете МО</w:t>
      </w:r>
      <w:r w:rsidR="00B65D1E" w:rsidRPr="00B65D1E">
        <w:rPr>
          <w:rFonts w:ascii="Times New Roman" w:hAnsi="Times New Roman" w:cs="Times New Roman"/>
          <w:sz w:val="28"/>
          <w:szCs w:val="28"/>
        </w:rPr>
        <w:t xml:space="preserve"> </w:t>
      </w:r>
      <w:r w:rsidR="00B65D1E">
        <w:rPr>
          <w:rFonts w:ascii="Times New Roman" w:hAnsi="Times New Roman" w:cs="Times New Roman"/>
          <w:sz w:val="28"/>
          <w:szCs w:val="28"/>
        </w:rPr>
        <w:t>ГП «Северомуйское</w:t>
      </w:r>
      <w:r w:rsidR="00B65D1E" w:rsidRPr="00E10B15">
        <w:rPr>
          <w:rFonts w:ascii="Times New Roman" w:hAnsi="Times New Roman" w:cs="Times New Roman"/>
          <w:sz w:val="28"/>
          <w:szCs w:val="28"/>
        </w:rPr>
        <w:t>»</w:t>
      </w:r>
      <w:r w:rsidR="00B65D1E">
        <w:rPr>
          <w:rFonts w:ascii="Times New Roman" w:hAnsi="Times New Roman" w:cs="Times New Roman"/>
          <w:sz w:val="28"/>
          <w:szCs w:val="28"/>
        </w:rPr>
        <w:t>.</w:t>
      </w:r>
      <w:r w:rsidRPr="00E10B15">
        <w:rPr>
          <w:rFonts w:ascii="Times New Roman" w:hAnsi="Times New Roman" w:cs="Times New Roman"/>
          <w:sz w:val="28"/>
          <w:szCs w:val="28"/>
        </w:rPr>
        <w:t xml:space="preserve"> </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5.9. </w:t>
      </w:r>
      <w:proofErr w:type="gramStart"/>
      <w:r w:rsidRPr="00E10B15">
        <w:rPr>
          <w:rFonts w:ascii="Times New Roman" w:hAnsi="Times New Roman" w:cs="Times New Roman"/>
          <w:sz w:val="28"/>
          <w:szCs w:val="28"/>
        </w:rPr>
        <w:t>Ежемесячная доплата к страховой пенсии или пенсия за выслугу лет устанавливается и выплачивается со дня подачи заявления, но не ранее дня, следующего за днем увольнения с муниципальной должности или должности муниципальной службы и назначения страховой пенсии в соответствии с Федеральным законом «О страховых пенсиях» и Законом Российской Федерации «О занятости населения в Российской Федерации».</w:t>
      </w:r>
      <w:proofErr w:type="gramEnd"/>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5.10. Доплата к страховой пенсии и пенсия за выслугу лет перечисляются на банковские лицевые счета получателей, указанные в заявлении.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5.11. </w:t>
      </w:r>
      <w:proofErr w:type="gramStart"/>
      <w:r w:rsidRPr="00E10B15">
        <w:rPr>
          <w:rFonts w:ascii="Times New Roman" w:hAnsi="Times New Roman" w:cs="Times New Roman"/>
          <w:sz w:val="28"/>
          <w:szCs w:val="28"/>
        </w:rPr>
        <w:t>При замещении лицом, получающим ежемесячную доплату к страховой пенсии или пенсию за выслугу лет, государственной должности Российской Федерации, государственной должности государственной службы Российской Федерации, государственной должности субъекта Российской Федерации, государственной должности государственной службы субъекта Российской Федерации, муниципальной должности или должности муниципальной службы вновь, выплата ежемесячной доплаты к страховой пенсии или пенсии за выслугу лет приостанавливается со дня замещения одной из</w:t>
      </w:r>
      <w:proofErr w:type="gramEnd"/>
      <w:r w:rsidRPr="00E10B15">
        <w:rPr>
          <w:rFonts w:ascii="Times New Roman" w:hAnsi="Times New Roman" w:cs="Times New Roman"/>
          <w:sz w:val="28"/>
          <w:szCs w:val="28"/>
        </w:rPr>
        <w:t xml:space="preserve"> указанных должностей.</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Лицо, получающее ежемесячную доплату к страховой пенсии или пенсию за выслугу лет, назначенное на одну из указанных должностей, обязано в течение 5 рабочих дней сообщить об этом в письменной форме в администрацию муниципального образования </w:t>
      </w:r>
      <w:r w:rsidR="00B65D1E">
        <w:rPr>
          <w:rFonts w:ascii="Times New Roman" w:hAnsi="Times New Roman" w:cs="Times New Roman"/>
          <w:sz w:val="28"/>
          <w:szCs w:val="28"/>
        </w:rPr>
        <w:t>городское поселение «Северомуйское</w:t>
      </w:r>
      <w:r w:rsidRPr="00E10B15">
        <w:rPr>
          <w:rFonts w:ascii="Times New Roman" w:hAnsi="Times New Roman" w:cs="Times New Roman"/>
          <w:sz w:val="28"/>
          <w:szCs w:val="28"/>
        </w:rPr>
        <w:t>».</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Уведомление о приостановлении выплаты ежемесячной доплаты к страховой пенсии или пенсии за выслугу лет направляется лицу в течение 10 календарных дней с момента получения сообщения или установления факта, препятствующего выплате ежемесячной доплаты.</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После освобождения указанных лиц от перечисленных выше должностей выплата ежемесячной доплаты к страховой пенсии или пенсии за выслугу лет возобновляется на прежних условиях по заявлению лица, оформленному </w:t>
      </w:r>
      <w:r w:rsidRPr="00E10B15">
        <w:rPr>
          <w:rFonts w:ascii="Times New Roman" w:hAnsi="Times New Roman" w:cs="Times New Roman"/>
          <w:sz w:val="28"/>
          <w:szCs w:val="28"/>
        </w:rPr>
        <w:lastRenderedPageBreak/>
        <w:t xml:space="preserve">согласно приложению №2, направленному в администрацию МО </w:t>
      </w:r>
      <w:r w:rsidR="00B65D1E">
        <w:rPr>
          <w:rFonts w:ascii="Times New Roman" w:hAnsi="Times New Roman" w:cs="Times New Roman"/>
          <w:sz w:val="28"/>
          <w:szCs w:val="28"/>
        </w:rPr>
        <w:t>ГП «Северомуйское</w:t>
      </w:r>
      <w:r w:rsidR="00B65D1E" w:rsidRPr="00E10B15">
        <w:rPr>
          <w:rFonts w:ascii="Times New Roman" w:hAnsi="Times New Roman" w:cs="Times New Roman"/>
          <w:sz w:val="28"/>
          <w:szCs w:val="28"/>
        </w:rPr>
        <w:t>»</w:t>
      </w:r>
      <w:r w:rsidRPr="00E10B15">
        <w:rPr>
          <w:rFonts w:ascii="Times New Roman" w:hAnsi="Times New Roman" w:cs="Times New Roman"/>
          <w:sz w:val="28"/>
          <w:szCs w:val="28"/>
        </w:rPr>
        <w:t xml:space="preserve">, с приложением копии решения об освобождении от соответствующей должности. Выплата возобновляется в сроки и </w:t>
      </w:r>
      <w:proofErr w:type="gramStart"/>
      <w:r w:rsidRPr="00E10B15">
        <w:rPr>
          <w:rFonts w:ascii="Times New Roman" w:hAnsi="Times New Roman" w:cs="Times New Roman"/>
          <w:sz w:val="28"/>
          <w:szCs w:val="28"/>
        </w:rPr>
        <w:t>порядке</w:t>
      </w:r>
      <w:proofErr w:type="gramEnd"/>
      <w:r w:rsidRPr="00E10B15">
        <w:rPr>
          <w:rFonts w:ascii="Times New Roman" w:hAnsi="Times New Roman" w:cs="Times New Roman"/>
          <w:sz w:val="28"/>
          <w:szCs w:val="28"/>
        </w:rPr>
        <w:t>, предусмотренные для установления ежемесячной доплаты к страховой пенсии или пенсии за выслугу лет, со дня, следующего за днем освобождения от соответствующей должности.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5.12. Лицо, получающее ежемесячную доплату к страховой пенсии или пенсию за выслугу лет, обязано один раз в полугодие (до 31 января; до 31 июля) п</w:t>
      </w:r>
      <w:r w:rsidR="004B1622">
        <w:rPr>
          <w:rFonts w:ascii="Times New Roman" w:hAnsi="Times New Roman" w:cs="Times New Roman"/>
          <w:sz w:val="28"/>
          <w:szCs w:val="28"/>
        </w:rPr>
        <w:t xml:space="preserve">редоставлять в администрацию МО ГП </w:t>
      </w:r>
      <w:r w:rsidRPr="00E10B15">
        <w:rPr>
          <w:rFonts w:ascii="Times New Roman" w:hAnsi="Times New Roman" w:cs="Times New Roman"/>
          <w:sz w:val="28"/>
          <w:szCs w:val="28"/>
        </w:rPr>
        <w:t>«</w:t>
      </w:r>
      <w:r w:rsidR="004B1622">
        <w:rPr>
          <w:rFonts w:ascii="Times New Roman" w:hAnsi="Times New Roman" w:cs="Times New Roman"/>
          <w:sz w:val="28"/>
          <w:szCs w:val="28"/>
        </w:rPr>
        <w:t>Северомуйское</w:t>
      </w:r>
      <w:r w:rsidRPr="00E10B15">
        <w:rPr>
          <w:rFonts w:ascii="Times New Roman" w:hAnsi="Times New Roman" w:cs="Times New Roman"/>
          <w:sz w:val="28"/>
          <w:szCs w:val="28"/>
        </w:rPr>
        <w:t>» копию трудовой книжки, заверенную нотариально, либо справку с места работы, в случае осуществления трудовой деятельности.</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Лицо, получающее ежемесячную доплату к страховой пенсии или пенсию за выслугу лет, достигшее возраста 65 лет, обязано один раз в полугодие предоставлять в администрацию МО </w:t>
      </w:r>
      <w:r w:rsidR="00B65D1E">
        <w:rPr>
          <w:rFonts w:ascii="Times New Roman" w:hAnsi="Times New Roman" w:cs="Times New Roman"/>
          <w:sz w:val="28"/>
          <w:szCs w:val="28"/>
        </w:rPr>
        <w:t>ГП «Северомуйское</w:t>
      </w:r>
      <w:r w:rsidR="00B65D1E" w:rsidRPr="00E10B15">
        <w:rPr>
          <w:rFonts w:ascii="Times New Roman" w:hAnsi="Times New Roman" w:cs="Times New Roman"/>
          <w:sz w:val="28"/>
          <w:szCs w:val="28"/>
        </w:rPr>
        <w:t xml:space="preserve">» </w:t>
      </w:r>
      <w:r w:rsidRPr="00E10B15">
        <w:rPr>
          <w:rFonts w:ascii="Times New Roman" w:hAnsi="Times New Roman" w:cs="Times New Roman"/>
          <w:sz w:val="28"/>
          <w:szCs w:val="28"/>
        </w:rPr>
        <w:t>копию паспорта, заверенную нотариально.</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В случае не предоставления вышеуказанных документов (копии трудовой книжки, заверенной нотариально; справки с места работы, в случае осуществления трудовой деятельности; копии паспорта, заверенной нотариально) выплата ежемесячной доплаты к страховой пенсии или пенсии за выслугу лет приостанавливается на срок до момента предоставления документов.</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5.13. Споры по вопросам назначения и выплаты ежемесячной доплаты к страховой пенсии или пенсии за выслугу лет, взыскание излишне выплаченных сумм разрешаются комиссией по установлению стажа муниципальной службы. Суммы ежемесячных доплат к страховой пенсии или пенсии за выслугу лет, излишне выплаченные лицу вследствие его злоупотребления или счетной ошибки, возмещаются этим лицом добровольно, а в случае его несогласия взыскиваются в судебном порядке.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xml:space="preserve">5.14. </w:t>
      </w:r>
      <w:proofErr w:type="gramStart"/>
      <w:r w:rsidRPr="00E10B15">
        <w:rPr>
          <w:rFonts w:ascii="Times New Roman" w:hAnsi="Times New Roman" w:cs="Times New Roman"/>
          <w:sz w:val="28"/>
          <w:szCs w:val="28"/>
        </w:rPr>
        <w:t xml:space="preserve">В случае смерти лица, получавшего ежемесячную доплату к страховой пенсии и пенсии за выслугу лет, а также в случае объявления его в установленном порядке умершим или признания безвестно отсутствующим доплата к страховой пенсии и пенсии за выслугу лет прекращается на основании правового акта администрации МО </w:t>
      </w:r>
      <w:r w:rsidR="00B65D1E">
        <w:rPr>
          <w:rFonts w:ascii="Times New Roman" w:hAnsi="Times New Roman" w:cs="Times New Roman"/>
          <w:sz w:val="28"/>
          <w:szCs w:val="28"/>
        </w:rPr>
        <w:t>ГП «Северомуйское</w:t>
      </w:r>
      <w:r w:rsidR="00B65D1E" w:rsidRPr="00E10B15">
        <w:rPr>
          <w:rFonts w:ascii="Times New Roman" w:hAnsi="Times New Roman" w:cs="Times New Roman"/>
          <w:sz w:val="28"/>
          <w:szCs w:val="28"/>
        </w:rPr>
        <w:t>»</w:t>
      </w:r>
      <w:r w:rsidRPr="00E10B15">
        <w:rPr>
          <w:rFonts w:ascii="Times New Roman" w:hAnsi="Times New Roman" w:cs="Times New Roman"/>
          <w:sz w:val="28"/>
          <w:szCs w:val="28"/>
        </w:rPr>
        <w:t xml:space="preserve"> - с первого числа месяца, следующего за месяцем, в котором наступила смерть получателя либо</w:t>
      </w:r>
      <w:proofErr w:type="gramEnd"/>
      <w:r w:rsidRPr="00E10B15">
        <w:rPr>
          <w:rFonts w:ascii="Times New Roman" w:hAnsi="Times New Roman" w:cs="Times New Roman"/>
          <w:sz w:val="28"/>
          <w:szCs w:val="28"/>
        </w:rPr>
        <w:t xml:space="preserve"> вступило в силу решение суда об объявлении его умершим или безвестно отсутствующим.</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5.15. Суммы доплаты к страховой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lastRenderedPageBreak/>
        <w:t>5.16. Суммы доплаты к страховой пенсии или пенсии за выслугу лет, излишне выплаченные после смерти получателя, подлежат взысканию в судебном порядке.</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5.17. Администрация МО</w:t>
      </w:r>
      <w:r w:rsidR="00B65D1E" w:rsidRPr="00B65D1E">
        <w:rPr>
          <w:rFonts w:ascii="Times New Roman" w:hAnsi="Times New Roman" w:cs="Times New Roman"/>
          <w:sz w:val="28"/>
          <w:szCs w:val="28"/>
        </w:rPr>
        <w:t xml:space="preserve"> </w:t>
      </w:r>
      <w:r w:rsidR="00B65D1E">
        <w:rPr>
          <w:rFonts w:ascii="Times New Roman" w:hAnsi="Times New Roman" w:cs="Times New Roman"/>
          <w:sz w:val="28"/>
          <w:szCs w:val="28"/>
        </w:rPr>
        <w:t>ГП «Северомуйское</w:t>
      </w:r>
      <w:r w:rsidR="00B65D1E" w:rsidRPr="00E10B15">
        <w:rPr>
          <w:rFonts w:ascii="Times New Roman" w:hAnsi="Times New Roman" w:cs="Times New Roman"/>
          <w:sz w:val="28"/>
          <w:szCs w:val="28"/>
        </w:rPr>
        <w:t>»</w:t>
      </w:r>
      <w:r w:rsidRPr="00E10B15">
        <w:rPr>
          <w:rFonts w:ascii="Times New Roman" w:hAnsi="Times New Roman" w:cs="Times New Roman"/>
          <w:sz w:val="28"/>
          <w:szCs w:val="28"/>
        </w:rPr>
        <w:t>, назначившая ежемесячную доплату к страховой пенсии или пенсию за выслугу лет лицу, замещавшему муниципальную должность или должность муниципальной службы в органах местного самоуправления, в течение 7 календарных дней сообщает об этом в Министерство социальной защиты населения Республики Бурятия.</w:t>
      </w:r>
    </w:p>
    <w:p w:rsidR="00A506C1" w:rsidRPr="00E10B15" w:rsidRDefault="00A506C1" w:rsidP="00FF7EF7">
      <w:pPr>
        <w:spacing w:after="0"/>
        <w:jc w:val="both"/>
        <w:rPr>
          <w:rFonts w:ascii="Times New Roman" w:hAnsi="Times New Roman" w:cs="Times New Roman"/>
          <w:sz w:val="28"/>
          <w:szCs w:val="28"/>
        </w:rPr>
      </w:pPr>
    </w:p>
    <w:p w:rsidR="00A506C1" w:rsidRPr="00D55DED" w:rsidRDefault="00A506C1" w:rsidP="00D55DED">
      <w:pPr>
        <w:spacing w:after="0"/>
        <w:jc w:val="center"/>
        <w:rPr>
          <w:rFonts w:ascii="Times New Roman" w:hAnsi="Times New Roman" w:cs="Times New Roman"/>
          <w:b/>
          <w:sz w:val="28"/>
          <w:szCs w:val="28"/>
        </w:rPr>
      </w:pPr>
      <w:r w:rsidRPr="00D55DED">
        <w:rPr>
          <w:rFonts w:ascii="Times New Roman" w:hAnsi="Times New Roman" w:cs="Times New Roman"/>
          <w:b/>
          <w:sz w:val="28"/>
          <w:szCs w:val="28"/>
        </w:rPr>
        <w:t>6. Информационное обеспечение предоставления мер социальной поддержки с использованием Единой государственной системы социального обеспечения</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Администрация МО</w:t>
      </w:r>
      <w:r w:rsidR="00E92747" w:rsidRPr="00E92747">
        <w:rPr>
          <w:rFonts w:ascii="Times New Roman" w:hAnsi="Times New Roman" w:cs="Times New Roman"/>
          <w:sz w:val="28"/>
          <w:szCs w:val="28"/>
        </w:rPr>
        <w:t xml:space="preserve"> </w:t>
      </w:r>
      <w:r w:rsidR="00E92747">
        <w:rPr>
          <w:rFonts w:ascii="Times New Roman" w:hAnsi="Times New Roman" w:cs="Times New Roman"/>
          <w:sz w:val="28"/>
          <w:szCs w:val="28"/>
        </w:rPr>
        <w:t>ГП «Северомуйское</w:t>
      </w:r>
      <w:r w:rsidR="00E92747" w:rsidRPr="00E10B15">
        <w:rPr>
          <w:rFonts w:ascii="Times New Roman" w:hAnsi="Times New Roman" w:cs="Times New Roman"/>
          <w:sz w:val="28"/>
          <w:szCs w:val="28"/>
        </w:rPr>
        <w:t>»</w:t>
      </w:r>
      <w:r w:rsidRPr="00E10B15">
        <w:rPr>
          <w:rFonts w:ascii="Times New Roman" w:hAnsi="Times New Roman" w:cs="Times New Roman"/>
          <w:sz w:val="28"/>
          <w:szCs w:val="28"/>
        </w:rPr>
        <w:t xml:space="preserve"> предоставляющая лицу, замещавшему муниципальную должность или должность муниципальной службы в органах местного самоуправления ежемесячную доплату к страховой пенсии или пенсию за выслугу лет в соответствии с настоящим Положением:</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обеспечивает размещение информации о предоставлении доплаты к страховой пенсии или пенсии за выслугу лет в Единой государственной информационной системе социального обеспечения (далее -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 использует сведения, предусмотренные статьей 6.9 Федерального закона от 17.07.1999 №178-ФЗ «О государственной социальной помощи», размещенные в ЕГИССО при назначении доплаты к страховой пенсии или пенсии за выслугу лет.</w:t>
      </w:r>
    </w:p>
    <w:p w:rsidR="00A506C1" w:rsidRPr="00E10B15" w:rsidRDefault="00A506C1" w:rsidP="00FF7EF7">
      <w:pPr>
        <w:spacing w:after="0"/>
        <w:jc w:val="both"/>
        <w:rPr>
          <w:rFonts w:ascii="Times New Roman" w:hAnsi="Times New Roman" w:cs="Times New Roman"/>
          <w:sz w:val="28"/>
          <w:szCs w:val="28"/>
        </w:rPr>
      </w:pPr>
      <w:r w:rsidRPr="00E10B15">
        <w:rPr>
          <w:rFonts w:ascii="Times New Roman" w:hAnsi="Times New Roman" w:cs="Times New Roman"/>
          <w:sz w:val="28"/>
          <w:szCs w:val="28"/>
        </w:rPr>
        <w:t>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A506C1" w:rsidRPr="00A506C1" w:rsidRDefault="00A506C1" w:rsidP="00A506C1">
      <w:pPr>
        <w:rPr>
          <w:rFonts w:ascii="Times New Roman" w:hAnsi="Times New Roman" w:cs="Times New Roman"/>
        </w:rPr>
      </w:pPr>
    </w:p>
    <w:p w:rsidR="00FF7EF7" w:rsidRDefault="00FF7EF7" w:rsidP="00E10B15">
      <w:pPr>
        <w:spacing w:after="0"/>
        <w:jc w:val="right"/>
        <w:rPr>
          <w:rFonts w:ascii="Times New Roman" w:hAnsi="Times New Roman" w:cs="Times New Roman"/>
        </w:rPr>
      </w:pPr>
    </w:p>
    <w:p w:rsidR="00FF7EF7" w:rsidRDefault="00FF7EF7" w:rsidP="00E10B15">
      <w:pPr>
        <w:spacing w:after="0"/>
        <w:jc w:val="right"/>
        <w:rPr>
          <w:rFonts w:ascii="Times New Roman" w:hAnsi="Times New Roman" w:cs="Times New Roman"/>
        </w:rPr>
      </w:pPr>
    </w:p>
    <w:p w:rsidR="00FF7EF7" w:rsidRDefault="00FF7EF7" w:rsidP="00E10B15">
      <w:pPr>
        <w:spacing w:after="0"/>
        <w:jc w:val="right"/>
        <w:rPr>
          <w:rFonts w:ascii="Times New Roman" w:hAnsi="Times New Roman" w:cs="Times New Roman"/>
        </w:rPr>
      </w:pPr>
    </w:p>
    <w:p w:rsidR="00FF7EF7" w:rsidRDefault="00FF7EF7" w:rsidP="00E10B15">
      <w:pPr>
        <w:spacing w:after="0"/>
        <w:jc w:val="right"/>
        <w:rPr>
          <w:rFonts w:ascii="Times New Roman" w:hAnsi="Times New Roman" w:cs="Times New Roman"/>
        </w:rPr>
      </w:pPr>
    </w:p>
    <w:p w:rsidR="00FF7EF7" w:rsidRDefault="00FF7EF7" w:rsidP="00E10B15">
      <w:pPr>
        <w:spacing w:after="0"/>
        <w:jc w:val="right"/>
        <w:rPr>
          <w:rFonts w:ascii="Times New Roman" w:hAnsi="Times New Roman" w:cs="Times New Roman"/>
        </w:rPr>
      </w:pPr>
    </w:p>
    <w:p w:rsidR="00D55DED" w:rsidRDefault="00D55DED" w:rsidP="00E10B15">
      <w:pPr>
        <w:spacing w:after="0"/>
        <w:jc w:val="right"/>
        <w:rPr>
          <w:rFonts w:ascii="Times New Roman" w:hAnsi="Times New Roman" w:cs="Times New Roman"/>
        </w:rPr>
      </w:pPr>
    </w:p>
    <w:p w:rsidR="00D55DED" w:rsidRDefault="00D55DED" w:rsidP="00E10B15">
      <w:pPr>
        <w:spacing w:after="0"/>
        <w:jc w:val="right"/>
        <w:rPr>
          <w:rFonts w:ascii="Times New Roman" w:hAnsi="Times New Roman" w:cs="Times New Roman"/>
        </w:rPr>
      </w:pPr>
    </w:p>
    <w:p w:rsidR="00D55DED" w:rsidRDefault="00D55DED" w:rsidP="00E10B15">
      <w:pPr>
        <w:spacing w:after="0"/>
        <w:jc w:val="right"/>
        <w:rPr>
          <w:rFonts w:ascii="Times New Roman" w:hAnsi="Times New Roman" w:cs="Times New Roman"/>
        </w:rPr>
      </w:pPr>
    </w:p>
    <w:p w:rsidR="00D55DED" w:rsidRDefault="00D55DED" w:rsidP="00E10B15">
      <w:pPr>
        <w:spacing w:after="0"/>
        <w:jc w:val="right"/>
        <w:rPr>
          <w:rFonts w:ascii="Times New Roman" w:hAnsi="Times New Roman" w:cs="Times New Roman"/>
        </w:rPr>
      </w:pPr>
    </w:p>
    <w:p w:rsidR="00FF7EF7" w:rsidRDefault="00FF7EF7" w:rsidP="00E92747">
      <w:pPr>
        <w:spacing w:after="0"/>
        <w:rPr>
          <w:rFonts w:ascii="Times New Roman" w:hAnsi="Times New Roman" w:cs="Times New Roman"/>
        </w:rPr>
      </w:pPr>
    </w:p>
    <w:p w:rsidR="00E10B15" w:rsidRDefault="00A506C1" w:rsidP="00E10B15">
      <w:pPr>
        <w:spacing w:after="0"/>
        <w:jc w:val="right"/>
        <w:rPr>
          <w:rFonts w:ascii="Times New Roman" w:hAnsi="Times New Roman" w:cs="Times New Roman"/>
        </w:rPr>
      </w:pPr>
      <w:r w:rsidRPr="00A506C1">
        <w:rPr>
          <w:rFonts w:ascii="Times New Roman" w:hAnsi="Times New Roman" w:cs="Times New Roman"/>
        </w:rPr>
        <w:t>Приложение №1</w:t>
      </w:r>
    </w:p>
    <w:p w:rsidR="00A506C1" w:rsidRPr="00A506C1" w:rsidRDefault="00A506C1" w:rsidP="00E10B15">
      <w:pPr>
        <w:spacing w:after="0"/>
        <w:jc w:val="right"/>
        <w:rPr>
          <w:rFonts w:ascii="Times New Roman" w:hAnsi="Times New Roman" w:cs="Times New Roman"/>
        </w:rPr>
      </w:pPr>
      <w:r w:rsidRPr="00A506C1">
        <w:rPr>
          <w:rFonts w:ascii="Times New Roman" w:hAnsi="Times New Roman" w:cs="Times New Roman"/>
        </w:rPr>
        <w:t>к Положению 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самоуправления</w:t>
      </w:r>
    </w:p>
    <w:p w:rsidR="00A506C1" w:rsidRPr="00A506C1" w:rsidRDefault="00A506C1" w:rsidP="00A506C1">
      <w:pPr>
        <w:rPr>
          <w:rFonts w:ascii="Times New Roman" w:hAnsi="Times New Roman" w:cs="Times New Roman"/>
        </w:rPr>
      </w:pPr>
    </w:p>
    <w:p w:rsid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p>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СТАЖ МУНИЦИПАЛЬНОЙ СЛУЖБЫ ДЛЯ НАЗНАЧЕНИЯ ПЕНСИИ ЗА ВЫСЛУГУ ЛЕТ</w:t>
      </w:r>
    </w:p>
    <w:tbl>
      <w:tblPr>
        <w:tblW w:w="0" w:type="auto"/>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3464"/>
        <w:gridCol w:w="5907"/>
      </w:tblGrid>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Год назначения пенсии за выслугу лет</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Стаж для назначения пенсии за выслугу лет в соответствующем году</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15 лет 6 месяцев</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16 лет</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16 лет 6 месяцев</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17 лет</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2021</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17 лет 6 месяцев</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2022</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18 лет</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2023</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18 лет 6 месяцев</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2024</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19 лет</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2025</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19 лет 6 месяцев</w:t>
            </w:r>
          </w:p>
        </w:tc>
      </w:tr>
      <w:tr w:rsidR="00B80407" w:rsidRPr="00B80407" w:rsidTr="00B80407">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2026 и последующие годы</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0" w:type="dxa"/>
              <w:left w:w="0" w:type="dxa"/>
              <w:bottom w:w="0" w:type="dxa"/>
              <w:right w:w="0" w:type="dxa"/>
            </w:tcMar>
            <w:hideMark/>
          </w:tcPr>
          <w:p w:rsidR="00B80407" w:rsidRPr="00B80407" w:rsidRDefault="00B80407"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B80407">
              <w:rPr>
                <w:rFonts w:ascii="Times New Roman" w:eastAsia="Times New Roman" w:hAnsi="Times New Roman" w:cs="Times New Roman"/>
                <w:color w:val="333333"/>
                <w:sz w:val="28"/>
                <w:szCs w:val="28"/>
                <w:lang w:eastAsia="ru-RU"/>
              </w:rPr>
              <w:t>20 лет</w:t>
            </w:r>
          </w:p>
        </w:tc>
      </w:tr>
    </w:tbl>
    <w:p w:rsidR="00EB527E" w:rsidRPr="00B80407" w:rsidRDefault="00EB527E" w:rsidP="00B80407">
      <w:pPr>
        <w:shd w:val="clear" w:color="auto" w:fill="FFFFFF" w:themeFill="background1"/>
        <w:rPr>
          <w:rFonts w:ascii="Times New Roman" w:hAnsi="Times New Roman" w:cs="Times New Roman"/>
        </w:rPr>
      </w:pPr>
    </w:p>
    <w:p w:rsidR="00EB527E" w:rsidRDefault="00EB527E"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B80407" w:rsidRDefault="00B80407" w:rsidP="00A506C1">
      <w:pPr>
        <w:rPr>
          <w:rFonts w:ascii="Times New Roman" w:hAnsi="Times New Roman" w:cs="Times New Roman"/>
        </w:rPr>
      </w:pPr>
    </w:p>
    <w:p w:rsidR="00EB527E" w:rsidRDefault="00A506C1" w:rsidP="00EB527E">
      <w:pPr>
        <w:spacing w:after="0"/>
        <w:jc w:val="right"/>
        <w:rPr>
          <w:rFonts w:ascii="Times New Roman" w:hAnsi="Times New Roman" w:cs="Times New Roman"/>
        </w:rPr>
      </w:pPr>
      <w:r w:rsidRPr="00A506C1">
        <w:rPr>
          <w:rFonts w:ascii="Times New Roman" w:hAnsi="Times New Roman" w:cs="Times New Roman"/>
        </w:rPr>
        <w:lastRenderedPageBreak/>
        <w:t>Приложение №2</w:t>
      </w:r>
    </w:p>
    <w:p w:rsidR="00A506C1" w:rsidRPr="00A506C1" w:rsidRDefault="00A506C1" w:rsidP="00EB527E">
      <w:pPr>
        <w:spacing w:after="0"/>
        <w:jc w:val="right"/>
        <w:rPr>
          <w:rFonts w:ascii="Times New Roman" w:hAnsi="Times New Roman" w:cs="Times New Roman"/>
        </w:rPr>
      </w:pPr>
      <w:r w:rsidRPr="00A506C1">
        <w:rPr>
          <w:rFonts w:ascii="Times New Roman" w:hAnsi="Times New Roman" w:cs="Times New Roman"/>
        </w:rPr>
        <w:t>к Положению 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самоуправления</w:t>
      </w:r>
    </w:p>
    <w:p w:rsidR="00A506C1" w:rsidRPr="00A506C1" w:rsidRDefault="00A506C1" w:rsidP="00A506C1">
      <w:pP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_____________________________________________</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наименование органа местного самоуправления)</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_____________________________________________</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(наименование должности, инициалы и фамилия руководителя)</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от __________________________________________</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proofErr w:type="gramStart"/>
      <w:r w:rsidRPr="00A506C1">
        <w:rPr>
          <w:rFonts w:ascii="Times New Roman" w:hAnsi="Times New Roman" w:cs="Times New Roman"/>
        </w:rPr>
        <w:t>(фамилия, имя, отчество заявителя,</w:t>
      </w:r>
      <w:proofErr w:type="gramEnd"/>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_____________________________________________</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должность заявителя)</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Домашний адрес: _____________________________</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_____________________________________________</w:t>
      </w:r>
    </w:p>
    <w:p w:rsidR="00A506C1" w:rsidRPr="00A506C1" w:rsidRDefault="00A506C1" w:rsidP="00EB527E">
      <w:pPr>
        <w:spacing w:after="0" w:line="240" w:lineRule="auto"/>
        <w:jc w:val="center"/>
        <w:rPr>
          <w:rFonts w:ascii="Times New Roman" w:hAnsi="Times New Roman" w:cs="Times New Roman"/>
        </w:rPr>
      </w:pP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Тел. ____________________________________________</w:t>
      </w:r>
    </w:p>
    <w:p w:rsidR="00A506C1" w:rsidRPr="00A506C1" w:rsidRDefault="00A506C1" w:rsidP="00A506C1">
      <w:pPr>
        <w:rPr>
          <w:rFonts w:ascii="Times New Roman" w:hAnsi="Times New Roman" w:cs="Times New Roman"/>
        </w:rPr>
      </w:pPr>
    </w:p>
    <w:p w:rsidR="00A506C1" w:rsidRPr="00A506C1" w:rsidRDefault="00A506C1" w:rsidP="00A506C1">
      <w:pPr>
        <w:rPr>
          <w:rFonts w:ascii="Times New Roman" w:hAnsi="Times New Roman" w:cs="Times New Roman"/>
        </w:rPr>
      </w:pPr>
      <w:r w:rsidRPr="00A506C1">
        <w:rPr>
          <w:rFonts w:ascii="Times New Roman" w:hAnsi="Times New Roman" w:cs="Times New Roman"/>
        </w:rPr>
        <w:t xml:space="preserve"> </w:t>
      </w:r>
    </w:p>
    <w:p w:rsidR="00A506C1" w:rsidRDefault="00A506C1"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Pr="00A506C1" w:rsidRDefault="00EB527E" w:rsidP="00A506C1">
      <w:pPr>
        <w:rPr>
          <w:rFonts w:ascii="Times New Roman" w:hAnsi="Times New Roman" w:cs="Times New Roman"/>
        </w:rPr>
      </w:pPr>
    </w:p>
    <w:p w:rsidR="00A506C1" w:rsidRPr="00B80407" w:rsidRDefault="00A506C1" w:rsidP="00EB527E">
      <w:pPr>
        <w:spacing w:after="0" w:line="240" w:lineRule="auto"/>
        <w:jc w:val="center"/>
        <w:rPr>
          <w:rFonts w:ascii="Times New Roman" w:hAnsi="Times New Roman" w:cs="Times New Roman"/>
          <w:sz w:val="28"/>
          <w:szCs w:val="28"/>
        </w:rPr>
      </w:pPr>
      <w:r w:rsidRPr="00B80407">
        <w:rPr>
          <w:rFonts w:ascii="Times New Roman" w:hAnsi="Times New Roman" w:cs="Times New Roman"/>
          <w:sz w:val="28"/>
          <w:szCs w:val="28"/>
        </w:rPr>
        <w:lastRenderedPageBreak/>
        <w:t>ЗАЯВЛЕНИЕ</w:t>
      </w:r>
    </w:p>
    <w:p w:rsidR="00A506C1" w:rsidRPr="00B80407" w:rsidRDefault="00A506C1" w:rsidP="00EB527E">
      <w:pPr>
        <w:spacing w:after="0" w:line="240" w:lineRule="auto"/>
        <w:rPr>
          <w:rFonts w:ascii="Times New Roman" w:hAnsi="Times New Roman" w:cs="Times New Roman"/>
          <w:sz w:val="28"/>
          <w:szCs w:val="28"/>
        </w:rPr>
      </w:pPr>
    </w:p>
    <w:p w:rsidR="00A506C1" w:rsidRPr="00B80407" w:rsidRDefault="00A506C1" w:rsidP="00E92747">
      <w:pPr>
        <w:spacing w:after="0" w:line="240" w:lineRule="auto"/>
        <w:jc w:val="both"/>
        <w:rPr>
          <w:rFonts w:ascii="Times New Roman" w:hAnsi="Times New Roman" w:cs="Times New Roman"/>
          <w:sz w:val="28"/>
          <w:szCs w:val="28"/>
        </w:rPr>
      </w:pPr>
      <w:r w:rsidRPr="00B80407">
        <w:rPr>
          <w:rFonts w:ascii="Times New Roman" w:hAnsi="Times New Roman" w:cs="Times New Roman"/>
          <w:sz w:val="28"/>
          <w:szCs w:val="28"/>
        </w:rPr>
        <w:t xml:space="preserve">В соответствии с решением Совета депутатов МО </w:t>
      </w:r>
      <w:r w:rsidR="00E92747">
        <w:rPr>
          <w:rFonts w:ascii="Times New Roman" w:hAnsi="Times New Roman" w:cs="Times New Roman"/>
          <w:sz w:val="28"/>
          <w:szCs w:val="28"/>
        </w:rPr>
        <w:t>ГП «Северомуйское</w:t>
      </w:r>
      <w:r w:rsidRPr="00B80407">
        <w:rPr>
          <w:rFonts w:ascii="Times New Roman" w:hAnsi="Times New Roman" w:cs="Times New Roman"/>
          <w:sz w:val="28"/>
          <w:szCs w:val="28"/>
        </w:rPr>
        <w:t>» от «___» ____________ 20___ г. N ____ «О ежемесячной доплате к страховой пенсии и пенсии за выслугу лет» прошу установить (возобновить) мне ежемесячную доплату к страховой пенсии / пенсию за выслугу лет (нужное подчеркнуть).</w:t>
      </w:r>
    </w:p>
    <w:p w:rsidR="00A506C1" w:rsidRPr="00B80407" w:rsidRDefault="00A506C1" w:rsidP="00E92747">
      <w:pPr>
        <w:spacing w:after="0" w:line="240" w:lineRule="auto"/>
        <w:jc w:val="both"/>
        <w:rPr>
          <w:rFonts w:ascii="Times New Roman" w:hAnsi="Times New Roman" w:cs="Times New Roman"/>
          <w:sz w:val="28"/>
          <w:szCs w:val="28"/>
        </w:rPr>
      </w:pPr>
    </w:p>
    <w:p w:rsidR="00A506C1" w:rsidRPr="00B80407" w:rsidRDefault="00A506C1" w:rsidP="00E92747">
      <w:pPr>
        <w:spacing w:after="0" w:line="240" w:lineRule="auto"/>
        <w:jc w:val="both"/>
        <w:rPr>
          <w:rFonts w:ascii="Times New Roman" w:hAnsi="Times New Roman" w:cs="Times New Roman"/>
          <w:sz w:val="28"/>
          <w:szCs w:val="28"/>
        </w:rPr>
      </w:pPr>
      <w:r w:rsidRPr="00B80407">
        <w:rPr>
          <w:rFonts w:ascii="Times New Roman" w:hAnsi="Times New Roman" w:cs="Times New Roman"/>
          <w:sz w:val="28"/>
          <w:szCs w:val="28"/>
        </w:rPr>
        <w:t xml:space="preserve">Страховую пенсию, назначенную в соответствии с Федеральным законом «О страховых пенсиях» или Законом Российской Федерации «О занятости населения в Российской Федерации», получаю </w:t>
      </w:r>
      <w:proofErr w:type="gramStart"/>
      <w:r w:rsidRPr="00B80407">
        <w:rPr>
          <w:rFonts w:ascii="Times New Roman" w:hAnsi="Times New Roman" w:cs="Times New Roman"/>
          <w:sz w:val="28"/>
          <w:szCs w:val="28"/>
        </w:rPr>
        <w:t>в</w:t>
      </w:r>
      <w:proofErr w:type="gramEnd"/>
    </w:p>
    <w:p w:rsidR="00A506C1" w:rsidRPr="00B80407" w:rsidRDefault="00A506C1" w:rsidP="00EB527E">
      <w:pPr>
        <w:spacing w:after="0" w:line="240" w:lineRule="auto"/>
        <w:rPr>
          <w:rFonts w:ascii="Times New Roman" w:hAnsi="Times New Roman" w:cs="Times New Roman"/>
          <w:sz w:val="28"/>
          <w:szCs w:val="28"/>
        </w:rPr>
      </w:pPr>
    </w:p>
    <w:p w:rsidR="00A506C1" w:rsidRPr="00B80407" w:rsidRDefault="00A506C1" w:rsidP="00EB527E">
      <w:pPr>
        <w:spacing w:after="0" w:line="240" w:lineRule="auto"/>
        <w:rPr>
          <w:rFonts w:ascii="Times New Roman" w:hAnsi="Times New Roman" w:cs="Times New Roman"/>
          <w:sz w:val="28"/>
          <w:szCs w:val="28"/>
        </w:rPr>
      </w:pPr>
      <w:r w:rsidRPr="00B80407">
        <w:rPr>
          <w:rFonts w:ascii="Times New Roman" w:hAnsi="Times New Roman" w:cs="Times New Roman"/>
          <w:sz w:val="28"/>
          <w:szCs w:val="28"/>
        </w:rPr>
        <w:t>________________________________________________</w:t>
      </w:r>
      <w:r w:rsidR="00B80407">
        <w:rPr>
          <w:rFonts w:ascii="Times New Roman" w:hAnsi="Times New Roman" w:cs="Times New Roman"/>
          <w:sz w:val="28"/>
          <w:szCs w:val="28"/>
        </w:rPr>
        <w:t>__________________</w:t>
      </w:r>
    </w:p>
    <w:p w:rsidR="00A506C1" w:rsidRPr="00B80407" w:rsidRDefault="00A506C1" w:rsidP="00B80407">
      <w:pPr>
        <w:spacing w:after="0" w:line="240" w:lineRule="auto"/>
        <w:jc w:val="center"/>
        <w:rPr>
          <w:rFonts w:ascii="Times New Roman" w:hAnsi="Times New Roman" w:cs="Times New Roman"/>
          <w:sz w:val="20"/>
          <w:szCs w:val="20"/>
        </w:rPr>
      </w:pPr>
      <w:r w:rsidRPr="00B80407">
        <w:rPr>
          <w:rFonts w:ascii="Times New Roman" w:hAnsi="Times New Roman" w:cs="Times New Roman"/>
          <w:sz w:val="20"/>
          <w:szCs w:val="20"/>
        </w:rPr>
        <w:t>(орган, выплачивающий пенсию)</w:t>
      </w:r>
    </w:p>
    <w:p w:rsidR="00A506C1" w:rsidRPr="00B80407" w:rsidRDefault="00A506C1" w:rsidP="00EB527E">
      <w:pPr>
        <w:spacing w:after="0" w:line="240" w:lineRule="auto"/>
        <w:rPr>
          <w:rFonts w:ascii="Times New Roman" w:hAnsi="Times New Roman" w:cs="Times New Roman"/>
          <w:sz w:val="28"/>
          <w:szCs w:val="28"/>
        </w:rPr>
      </w:pPr>
    </w:p>
    <w:p w:rsidR="00A506C1" w:rsidRPr="00B80407" w:rsidRDefault="00A506C1" w:rsidP="00E92747">
      <w:pPr>
        <w:spacing w:after="0" w:line="240" w:lineRule="auto"/>
        <w:jc w:val="both"/>
        <w:rPr>
          <w:rFonts w:ascii="Times New Roman" w:hAnsi="Times New Roman" w:cs="Times New Roman"/>
          <w:sz w:val="28"/>
          <w:szCs w:val="28"/>
        </w:rPr>
      </w:pPr>
      <w:r w:rsidRPr="00B80407">
        <w:rPr>
          <w:rFonts w:ascii="Times New Roman" w:hAnsi="Times New Roman" w:cs="Times New Roman"/>
          <w:sz w:val="28"/>
          <w:szCs w:val="28"/>
        </w:rPr>
        <w:t xml:space="preserve">При замещении государственной должности Российской Федерации, должности государственной гражданской службы Российской Федерации, государственной должности субъекта Российской Федерации, должности государственной гражданской службы субъектов Российской Федерации, муниципальной должности или должности муниципальной службы вновь, обязуюсь незамедлительно сообщить об этом в письменной форме в администрацию МО </w:t>
      </w:r>
      <w:r w:rsidR="00E92747">
        <w:rPr>
          <w:rFonts w:ascii="Times New Roman" w:hAnsi="Times New Roman" w:cs="Times New Roman"/>
          <w:sz w:val="28"/>
          <w:szCs w:val="28"/>
        </w:rPr>
        <w:t>ГП «Северомуйское</w:t>
      </w:r>
      <w:r w:rsidRPr="00B80407">
        <w:rPr>
          <w:rFonts w:ascii="Times New Roman" w:hAnsi="Times New Roman" w:cs="Times New Roman"/>
          <w:sz w:val="28"/>
          <w:szCs w:val="28"/>
        </w:rPr>
        <w:t>» в течение 5 рабочих дней.</w:t>
      </w:r>
    </w:p>
    <w:p w:rsidR="00A506C1" w:rsidRPr="00B80407" w:rsidRDefault="00A506C1" w:rsidP="00E92747">
      <w:pPr>
        <w:spacing w:after="0" w:line="240" w:lineRule="auto"/>
        <w:jc w:val="both"/>
        <w:rPr>
          <w:rFonts w:ascii="Times New Roman" w:hAnsi="Times New Roman" w:cs="Times New Roman"/>
          <w:sz w:val="28"/>
          <w:szCs w:val="28"/>
        </w:rPr>
      </w:pPr>
    </w:p>
    <w:p w:rsidR="00A506C1" w:rsidRPr="00B80407" w:rsidRDefault="00A506C1" w:rsidP="00E92747">
      <w:pPr>
        <w:spacing w:after="0" w:line="240" w:lineRule="auto"/>
        <w:jc w:val="both"/>
        <w:rPr>
          <w:rFonts w:ascii="Times New Roman" w:hAnsi="Times New Roman" w:cs="Times New Roman"/>
          <w:sz w:val="28"/>
          <w:szCs w:val="28"/>
        </w:rPr>
      </w:pPr>
      <w:r w:rsidRPr="00B80407">
        <w:rPr>
          <w:rFonts w:ascii="Times New Roman" w:hAnsi="Times New Roman" w:cs="Times New Roman"/>
          <w:sz w:val="28"/>
          <w:szCs w:val="28"/>
        </w:rPr>
        <w:t xml:space="preserve">  Назначенную мне ежемесячную доплату к страховой пенсии / пенсию за выслугу лет (</w:t>
      </w:r>
      <w:proofErr w:type="gramStart"/>
      <w:r w:rsidRPr="00B80407">
        <w:rPr>
          <w:rFonts w:ascii="Times New Roman" w:hAnsi="Times New Roman" w:cs="Times New Roman"/>
          <w:sz w:val="28"/>
          <w:szCs w:val="28"/>
        </w:rPr>
        <w:t>нужное</w:t>
      </w:r>
      <w:proofErr w:type="gramEnd"/>
      <w:r w:rsidRPr="00B80407">
        <w:rPr>
          <w:rFonts w:ascii="Times New Roman" w:hAnsi="Times New Roman" w:cs="Times New Roman"/>
          <w:sz w:val="28"/>
          <w:szCs w:val="28"/>
        </w:rPr>
        <w:t xml:space="preserve"> подчеркнуть) прошу перечислять на банковский (лицевой) счет. Копию банковского (лицевого) счета прилагаю.</w:t>
      </w:r>
    </w:p>
    <w:p w:rsidR="00A506C1" w:rsidRPr="00B80407" w:rsidRDefault="00A506C1" w:rsidP="00EB527E">
      <w:pPr>
        <w:spacing w:after="0" w:line="240" w:lineRule="auto"/>
        <w:rPr>
          <w:rFonts w:ascii="Times New Roman" w:hAnsi="Times New Roman" w:cs="Times New Roman"/>
          <w:sz w:val="28"/>
          <w:szCs w:val="28"/>
        </w:rPr>
      </w:pPr>
    </w:p>
    <w:p w:rsidR="00A506C1" w:rsidRPr="00E92747" w:rsidRDefault="00A506C1" w:rsidP="00EB527E">
      <w:pPr>
        <w:spacing w:after="0" w:line="240" w:lineRule="auto"/>
        <w:rPr>
          <w:rFonts w:ascii="Times New Roman" w:hAnsi="Times New Roman" w:cs="Times New Roman"/>
          <w:sz w:val="28"/>
          <w:szCs w:val="28"/>
        </w:rPr>
      </w:pPr>
      <w:r w:rsidRPr="00B80407">
        <w:rPr>
          <w:rFonts w:ascii="Times New Roman" w:hAnsi="Times New Roman" w:cs="Times New Roman"/>
          <w:sz w:val="28"/>
          <w:szCs w:val="28"/>
        </w:rPr>
        <w:t xml:space="preserve">"__" ___________ 20___ г.                                   </w:t>
      </w:r>
      <w:r w:rsidR="00E92747">
        <w:rPr>
          <w:rFonts w:ascii="Times New Roman" w:hAnsi="Times New Roman" w:cs="Times New Roman"/>
          <w:sz w:val="28"/>
          <w:szCs w:val="28"/>
        </w:rPr>
        <w:t xml:space="preserve"> _____________________</w:t>
      </w:r>
    </w:p>
    <w:p w:rsidR="00A506C1" w:rsidRPr="00E92747" w:rsidRDefault="00E92747" w:rsidP="00A506C1">
      <w:pP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заявителя)</w:t>
      </w: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Default="00EB527E" w:rsidP="00A506C1">
      <w:pPr>
        <w:rPr>
          <w:rFonts w:ascii="Times New Roman" w:hAnsi="Times New Roman" w:cs="Times New Roman"/>
        </w:rPr>
      </w:pPr>
    </w:p>
    <w:p w:rsidR="00EB527E" w:rsidRPr="00A506C1" w:rsidRDefault="00EB527E" w:rsidP="00A506C1">
      <w:pPr>
        <w:rPr>
          <w:rFonts w:ascii="Times New Roman" w:hAnsi="Times New Roman" w:cs="Times New Roman"/>
        </w:rPr>
      </w:pPr>
    </w:p>
    <w:p w:rsidR="00E92747" w:rsidRDefault="00E92747" w:rsidP="00EB527E">
      <w:pPr>
        <w:spacing w:after="0" w:line="240" w:lineRule="auto"/>
        <w:jc w:val="right"/>
        <w:rPr>
          <w:rFonts w:ascii="Times New Roman" w:hAnsi="Times New Roman" w:cs="Times New Roman"/>
        </w:rPr>
      </w:pPr>
    </w:p>
    <w:p w:rsidR="00E92747" w:rsidRDefault="00E92747" w:rsidP="00EB527E">
      <w:pPr>
        <w:spacing w:after="0" w:line="240" w:lineRule="auto"/>
        <w:jc w:val="right"/>
        <w:rPr>
          <w:rFonts w:ascii="Times New Roman" w:hAnsi="Times New Roman" w:cs="Times New Roman"/>
        </w:rPr>
      </w:pPr>
    </w:p>
    <w:p w:rsidR="00E92747" w:rsidRDefault="00E92747" w:rsidP="00EB527E">
      <w:pPr>
        <w:spacing w:after="0" w:line="240" w:lineRule="auto"/>
        <w:jc w:val="right"/>
        <w:rPr>
          <w:rFonts w:ascii="Times New Roman" w:hAnsi="Times New Roman" w:cs="Times New Roman"/>
        </w:rPr>
      </w:pPr>
    </w:p>
    <w:p w:rsidR="00A506C1" w:rsidRPr="00A506C1" w:rsidRDefault="00A506C1" w:rsidP="00EB527E">
      <w:pPr>
        <w:spacing w:after="0" w:line="240" w:lineRule="auto"/>
        <w:jc w:val="right"/>
        <w:rPr>
          <w:rFonts w:ascii="Times New Roman" w:hAnsi="Times New Roman" w:cs="Times New Roman"/>
        </w:rPr>
      </w:pPr>
      <w:r w:rsidRPr="00A506C1">
        <w:rPr>
          <w:rFonts w:ascii="Times New Roman" w:hAnsi="Times New Roman" w:cs="Times New Roman"/>
        </w:rPr>
        <w:lastRenderedPageBreak/>
        <w:t>Приложение №3</w:t>
      </w:r>
    </w:p>
    <w:p w:rsidR="00A506C1" w:rsidRPr="00A506C1" w:rsidRDefault="00A506C1" w:rsidP="00EB527E">
      <w:pPr>
        <w:spacing w:after="0" w:line="240" w:lineRule="auto"/>
        <w:jc w:val="right"/>
        <w:rPr>
          <w:rFonts w:ascii="Times New Roman" w:hAnsi="Times New Roman" w:cs="Times New Roman"/>
        </w:rPr>
      </w:pPr>
      <w:r w:rsidRPr="00A506C1">
        <w:rPr>
          <w:rFonts w:ascii="Times New Roman" w:hAnsi="Times New Roman" w:cs="Times New Roman"/>
        </w:rPr>
        <w:t>к Положению 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самоуправления</w:t>
      </w:r>
    </w:p>
    <w:p w:rsidR="00A506C1" w:rsidRPr="00A506C1" w:rsidRDefault="00A506C1" w:rsidP="00A506C1">
      <w:pPr>
        <w:rPr>
          <w:rFonts w:ascii="Times New Roman" w:hAnsi="Times New Roman" w:cs="Times New Roman"/>
        </w:rPr>
      </w:pPr>
    </w:p>
    <w:p w:rsidR="00A506C1" w:rsidRPr="00A506C1" w:rsidRDefault="00A506C1" w:rsidP="00F00212">
      <w:pPr>
        <w:shd w:val="clear" w:color="auto" w:fill="FFFFFF" w:themeFill="background1"/>
        <w:spacing w:after="0" w:line="240" w:lineRule="auto"/>
        <w:jc w:val="center"/>
        <w:rPr>
          <w:rFonts w:ascii="Times New Roman" w:hAnsi="Times New Roman" w:cs="Times New Roman"/>
        </w:rPr>
      </w:pPr>
      <w:r w:rsidRPr="00A506C1">
        <w:rPr>
          <w:rFonts w:ascii="Times New Roman" w:hAnsi="Times New Roman" w:cs="Times New Roman"/>
        </w:rPr>
        <w:t>СПРАВКА</w:t>
      </w:r>
    </w:p>
    <w:p w:rsidR="00A506C1" w:rsidRPr="00A506C1" w:rsidRDefault="00A506C1" w:rsidP="00EB527E">
      <w:pPr>
        <w:spacing w:after="0" w:line="240" w:lineRule="auto"/>
        <w:jc w:val="center"/>
        <w:rPr>
          <w:rFonts w:ascii="Times New Roman" w:hAnsi="Times New Roman" w:cs="Times New Roman"/>
        </w:rPr>
      </w:pPr>
      <w:r w:rsidRPr="00A506C1">
        <w:rPr>
          <w:rFonts w:ascii="Times New Roman" w:hAnsi="Times New Roman" w:cs="Times New Roman"/>
        </w:rPr>
        <w:t>о</w:t>
      </w:r>
      <w:r w:rsidR="00EB527E">
        <w:rPr>
          <w:rFonts w:ascii="Times New Roman" w:hAnsi="Times New Roman" w:cs="Times New Roman"/>
        </w:rPr>
        <w:t xml:space="preserve"> периодах муниципальной службы,</w:t>
      </w:r>
    </w:p>
    <w:p w:rsidR="00A506C1" w:rsidRDefault="00A506C1" w:rsidP="00EB527E">
      <w:pPr>
        <w:spacing w:after="0" w:line="240" w:lineRule="auto"/>
        <w:jc w:val="center"/>
        <w:rPr>
          <w:rFonts w:ascii="Times New Roman" w:hAnsi="Times New Roman" w:cs="Times New Roman"/>
        </w:rPr>
      </w:pPr>
      <w:proofErr w:type="gramStart"/>
      <w:r w:rsidRPr="00A506C1">
        <w:rPr>
          <w:rFonts w:ascii="Times New Roman" w:hAnsi="Times New Roman" w:cs="Times New Roman"/>
        </w:rPr>
        <w:t>учитываемых</w:t>
      </w:r>
      <w:proofErr w:type="gramEnd"/>
      <w:r w:rsidRPr="00A506C1">
        <w:rPr>
          <w:rFonts w:ascii="Times New Roman" w:hAnsi="Times New Roman" w:cs="Times New Roman"/>
        </w:rPr>
        <w:t xml:space="preserve"> при исчислении стажа муниципальной службы</w:t>
      </w:r>
    </w:p>
    <w:p w:rsidR="00F00212" w:rsidRPr="00A506C1" w:rsidRDefault="00F00212" w:rsidP="00EB527E">
      <w:pPr>
        <w:spacing w:after="0" w:line="240" w:lineRule="auto"/>
        <w:jc w:val="center"/>
        <w:rPr>
          <w:rFonts w:ascii="Times New Roman" w:hAnsi="Times New Roman" w:cs="Times New Roman"/>
        </w:rPr>
      </w:pPr>
    </w:p>
    <w:tbl>
      <w:tblPr>
        <w:tblW w:w="9371" w:type="dxa"/>
        <w:tblInd w:w="8" w:type="dxa"/>
        <w:tblBorders>
          <w:top w:val="outset" w:sz="6" w:space="0" w:color="auto"/>
          <w:left w:val="outset" w:sz="6" w:space="0" w:color="auto"/>
          <w:bottom w:val="outset" w:sz="6" w:space="0" w:color="auto"/>
          <w:right w:val="outset" w:sz="6" w:space="0" w:color="auto"/>
        </w:tblBorders>
        <w:shd w:val="clear" w:color="auto" w:fill="F2F2F2"/>
        <w:tblCellMar>
          <w:top w:w="15" w:type="dxa"/>
          <w:left w:w="15" w:type="dxa"/>
          <w:bottom w:w="15" w:type="dxa"/>
          <w:right w:w="15" w:type="dxa"/>
        </w:tblCellMar>
        <w:tblLook w:val="04A0" w:firstRow="1" w:lastRow="0" w:firstColumn="1" w:lastColumn="0" w:noHBand="0" w:noVBand="1"/>
      </w:tblPr>
      <w:tblGrid>
        <w:gridCol w:w="299"/>
        <w:gridCol w:w="446"/>
        <w:gridCol w:w="313"/>
        <w:gridCol w:w="318"/>
        <w:gridCol w:w="319"/>
        <w:gridCol w:w="1327"/>
        <w:gridCol w:w="719"/>
        <w:gridCol w:w="708"/>
        <w:gridCol w:w="220"/>
        <w:gridCol w:w="220"/>
        <w:gridCol w:w="671"/>
        <w:gridCol w:w="678"/>
        <w:gridCol w:w="916"/>
        <w:gridCol w:w="635"/>
        <w:gridCol w:w="666"/>
        <w:gridCol w:w="916"/>
      </w:tblGrid>
      <w:tr w:rsidR="00F00212" w:rsidRPr="00F00212" w:rsidTr="00F00212">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N</w:t>
            </w:r>
            <w:r w:rsidRPr="00F00212">
              <w:rPr>
                <w:rFonts w:ascii="Times New Roman" w:eastAsia="Times New Roman" w:hAnsi="Times New Roman" w:cs="Times New Roman"/>
                <w:color w:val="333333"/>
                <w:sz w:val="21"/>
                <w:szCs w:val="21"/>
                <w:lang w:eastAsia="ru-RU"/>
              </w:rPr>
              <w:br/>
            </w:r>
            <w:proofErr w:type="gramStart"/>
            <w:r w:rsidRPr="00F00212">
              <w:rPr>
                <w:rFonts w:ascii="Times New Roman" w:eastAsia="Times New Roman" w:hAnsi="Times New Roman" w:cs="Times New Roman"/>
                <w:color w:val="333333"/>
                <w:sz w:val="21"/>
                <w:szCs w:val="21"/>
                <w:lang w:eastAsia="ru-RU"/>
              </w:rPr>
              <w:t>п</w:t>
            </w:r>
            <w:proofErr w:type="gramEnd"/>
            <w:r w:rsidRPr="00F00212">
              <w:rPr>
                <w:rFonts w:ascii="Times New Roman" w:eastAsia="Times New Roman" w:hAnsi="Times New Roman" w:cs="Times New Roman"/>
                <w:color w:val="333333"/>
                <w:sz w:val="21"/>
                <w:szCs w:val="21"/>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N</w:t>
            </w:r>
            <w:r w:rsidRPr="00F00212">
              <w:rPr>
                <w:rFonts w:ascii="Times New Roman" w:eastAsia="Times New Roman" w:hAnsi="Times New Roman" w:cs="Times New Roman"/>
                <w:color w:val="333333"/>
                <w:sz w:val="21"/>
                <w:szCs w:val="21"/>
                <w:lang w:eastAsia="ru-RU"/>
              </w:rPr>
              <w:br/>
              <w:t>з</w:t>
            </w:r>
            <w:proofErr w:type="gramStart"/>
            <w:r w:rsidRPr="00F00212">
              <w:rPr>
                <w:rFonts w:ascii="Times New Roman" w:eastAsia="Times New Roman" w:hAnsi="Times New Roman" w:cs="Times New Roman"/>
                <w:color w:val="333333"/>
                <w:sz w:val="21"/>
                <w:szCs w:val="21"/>
                <w:lang w:eastAsia="ru-RU"/>
              </w:rPr>
              <w:t>а-</w:t>
            </w:r>
            <w:proofErr w:type="gramEnd"/>
            <w:r w:rsidRPr="00F00212">
              <w:rPr>
                <w:rFonts w:ascii="Times New Roman" w:eastAsia="Times New Roman" w:hAnsi="Times New Roman" w:cs="Times New Roman"/>
                <w:color w:val="333333"/>
                <w:sz w:val="21"/>
                <w:szCs w:val="21"/>
                <w:lang w:eastAsia="ru-RU"/>
              </w:rPr>
              <w:br/>
              <w:t>писи</w:t>
            </w:r>
            <w:r w:rsidRPr="00F00212">
              <w:rPr>
                <w:rFonts w:ascii="Times New Roman" w:eastAsia="Times New Roman" w:hAnsi="Times New Roman" w:cs="Times New Roman"/>
                <w:color w:val="333333"/>
                <w:sz w:val="21"/>
                <w:szCs w:val="21"/>
                <w:lang w:eastAsia="ru-RU"/>
              </w:rPr>
              <w:br/>
              <w:t>в</w:t>
            </w:r>
            <w:r w:rsidRPr="00F00212">
              <w:rPr>
                <w:rFonts w:ascii="Times New Roman" w:eastAsia="Times New Roman" w:hAnsi="Times New Roman" w:cs="Times New Roman"/>
                <w:color w:val="333333"/>
                <w:sz w:val="21"/>
                <w:szCs w:val="21"/>
                <w:lang w:eastAsia="ru-RU"/>
              </w:rPr>
              <w:br/>
              <w:t>тру-</w:t>
            </w:r>
            <w:r w:rsidRPr="00F00212">
              <w:rPr>
                <w:rFonts w:ascii="Times New Roman" w:eastAsia="Times New Roman" w:hAnsi="Times New Roman" w:cs="Times New Roman"/>
                <w:color w:val="333333"/>
                <w:sz w:val="21"/>
                <w:szCs w:val="21"/>
                <w:lang w:eastAsia="ru-RU"/>
              </w:rPr>
              <w:br/>
              <w:t>до-</w:t>
            </w:r>
            <w:r w:rsidRPr="00F00212">
              <w:rPr>
                <w:rFonts w:ascii="Times New Roman" w:eastAsia="Times New Roman" w:hAnsi="Times New Roman" w:cs="Times New Roman"/>
                <w:color w:val="333333"/>
                <w:sz w:val="21"/>
                <w:szCs w:val="21"/>
                <w:lang w:eastAsia="ru-RU"/>
              </w:rPr>
              <w:br/>
              <w:t>вой</w:t>
            </w:r>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кни</w:t>
            </w:r>
            <w:proofErr w:type="spellEnd"/>
            <w:r w:rsidRPr="00F00212">
              <w:rPr>
                <w:rFonts w:ascii="Times New Roman" w:eastAsia="Times New Roman" w:hAnsi="Times New Roman" w:cs="Times New Roman"/>
                <w:color w:val="333333"/>
                <w:sz w:val="21"/>
                <w:szCs w:val="21"/>
                <w:lang w:eastAsia="ru-RU"/>
              </w:rPr>
              <w:t>-</w:t>
            </w:r>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жке</w:t>
            </w:r>
            <w:proofErr w:type="spellEnd"/>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Наименование</w:t>
            </w:r>
          </w:p>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организации</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Продолжительность муниципальной службы</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Стаж муниципальной</w:t>
            </w:r>
            <w:r w:rsidRPr="00F00212">
              <w:rPr>
                <w:rFonts w:ascii="Times New Roman" w:eastAsia="Times New Roman" w:hAnsi="Times New Roman" w:cs="Times New Roman"/>
                <w:color w:val="333333"/>
                <w:sz w:val="21"/>
                <w:szCs w:val="21"/>
                <w:lang w:eastAsia="ru-RU"/>
              </w:rPr>
              <w:br/>
              <w:t>службы,</w:t>
            </w:r>
            <w:r w:rsidRPr="00F00212">
              <w:rPr>
                <w:rFonts w:ascii="Times New Roman" w:eastAsia="Times New Roman" w:hAnsi="Times New Roman" w:cs="Times New Roman"/>
                <w:color w:val="333333"/>
                <w:sz w:val="21"/>
                <w:szCs w:val="21"/>
                <w:lang w:eastAsia="ru-RU"/>
              </w:rPr>
              <w:br/>
              <w:t>принимаемый</w:t>
            </w:r>
            <w:r w:rsidRPr="00F00212">
              <w:rPr>
                <w:rFonts w:ascii="Times New Roman" w:eastAsia="Times New Roman" w:hAnsi="Times New Roman" w:cs="Times New Roman"/>
                <w:color w:val="333333"/>
                <w:sz w:val="21"/>
                <w:szCs w:val="21"/>
                <w:lang w:eastAsia="ru-RU"/>
              </w:rPr>
              <w:br/>
              <w:t>для исчисления</w:t>
            </w:r>
            <w:r w:rsidRPr="00F00212">
              <w:rPr>
                <w:rFonts w:ascii="Times New Roman" w:eastAsia="Times New Roman" w:hAnsi="Times New Roman" w:cs="Times New Roman"/>
                <w:color w:val="333333"/>
                <w:sz w:val="21"/>
                <w:szCs w:val="21"/>
                <w:lang w:eastAsia="ru-RU"/>
              </w:rPr>
              <w:br/>
              <w:t>размера ежемесячной доплаты к страховой пенсии или пенсии за выслугу лет.</w:t>
            </w:r>
          </w:p>
        </w:tc>
      </w:tr>
      <w:tr w:rsidR="00F00212" w:rsidRPr="00F00212" w:rsidTr="00F00212">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в</w:t>
            </w:r>
            <w:r w:rsidRPr="00F00212">
              <w:rPr>
                <w:rFonts w:ascii="Times New Roman" w:eastAsia="Times New Roman" w:hAnsi="Times New Roman" w:cs="Times New Roman"/>
                <w:color w:val="333333"/>
                <w:sz w:val="21"/>
                <w:szCs w:val="21"/>
                <w:lang w:eastAsia="ru-RU"/>
              </w:rPr>
              <w:br/>
              <w:t>календарном</w:t>
            </w:r>
            <w:r w:rsidRPr="00F00212">
              <w:rPr>
                <w:rFonts w:ascii="Times New Roman" w:eastAsia="Times New Roman" w:hAnsi="Times New Roman" w:cs="Times New Roman"/>
                <w:color w:val="333333"/>
                <w:sz w:val="21"/>
                <w:szCs w:val="21"/>
                <w:lang w:eastAsia="ru-RU"/>
              </w:rPr>
              <w:br/>
              <w:t>исчислении</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в льготном</w:t>
            </w:r>
            <w:r w:rsidRPr="00F00212">
              <w:rPr>
                <w:rFonts w:ascii="Times New Roman" w:eastAsia="Times New Roman" w:hAnsi="Times New Roman" w:cs="Times New Roman"/>
                <w:color w:val="333333"/>
                <w:sz w:val="21"/>
                <w:szCs w:val="21"/>
                <w:lang w:eastAsia="ru-RU"/>
              </w:rPr>
              <w:br/>
              <w:t>исчислении</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год</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proofErr w:type="spellStart"/>
            <w:r w:rsidRPr="00F00212">
              <w:rPr>
                <w:rFonts w:ascii="Times New Roman" w:eastAsia="Times New Roman" w:hAnsi="Times New Roman" w:cs="Times New Roman"/>
                <w:color w:val="333333"/>
                <w:sz w:val="21"/>
                <w:szCs w:val="21"/>
                <w:lang w:eastAsia="ru-RU"/>
              </w:rPr>
              <w:t>м</w:t>
            </w:r>
            <w:proofErr w:type="gramStart"/>
            <w:r w:rsidRPr="00F00212">
              <w:rPr>
                <w:rFonts w:ascii="Times New Roman" w:eastAsia="Times New Roman" w:hAnsi="Times New Roman" w:cs="Times New Roman"/>
                <w:color w:val="333333"/>
                <w:sz w:val="21"/>
                <w:szCs w:val="21"/>
                <w:lang w:eastAsia="ru-RU"/>
              </w:rPr>
              <w:t>е</w:t>
            </w:r>
            <w:proofErr w:type="spellEnd"/>
            <w:r w:rsidRPr="00F00212">
              <w:rPr>
                <w:rFonts w:ascii="Times New Roman" w:eastAsia="Times New Roman" w:hAnsi="Times New Roman" w:cs="Times New Roman"/>
                <w:color w:val="333333"/>
                <w:sz w:val="21"/>
                <w:szCs w:val="21"/>
                <w:lang w:eastAsia="ru-RU"/>
              </w:rPr>
              <w:t>-</w:t>
            </w:r>
            <w:proofErr w:type="gramEnd"/>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сяц</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proofErr w:type="spellStart"/>
            <w:r w:rsidRPr="00F00212">
              <w:rPr>
                <w:rFonts w:ascii="Times New Roman" w:eastAsia="Times New Roman" w:hAnsi="Times New Roman" w:cs="Times New Roman"/>
                <w:color w:val="333333"/>
                <w:sz w:val="21"/>
                <w:szCs w:val="21"/>
                <w:lang w:eastAsia="ru-RU"/>
              </w:rPr>
              <w:t>ч</w:t>
            </w:r>
            <w:proofErr w:type="gramStart"/>
            <w:r w:rsidRPr="00F00212">
              <w:rPr>
                <w:rFonts w:ascii="Times New Roman" w:eastAsia="Times New Roman" w:hAnsi="Times New Roman" w:cs="Times New Roman"/>
                <w:color w:val="333333"/>
                <w:sz w:val="21"/>
                <w:szCs w:val="21"/>
                <w:lang w:eastAsia="ru-RU"/>
              </w:rPr>
              <w:t>и</w:t>
            </w:r>
            <w:proofErr w:type="spellEnd"/>
            <w:r w:rsidRPr="00F00212">
              <w:rPr>
                <w:rFonts w:ascii="Times New Roman" w:eastAsia="Times New Roman" w:hAnsi="Times New Roman" w:cs="Times New Roman"/>
                <w:color w:val="333333"/>
                <w:sz w:val="21"/>
                <w:szCs w:val="21"/>
                <w:lang w:eastAsia="ru-RU"/>
              </w:rPr>
              <w:t>-</w:t>
            </w:r>
            <w:proofErr w:type="gramEnd"/>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сло</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лет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proofErr w:type="spellStart"/>
            <w:r w:rsidRPr="00F00212">
              <w:rPr>
                <w:rFonts w:ascii="Times New Roman" w:eastAsia="Times New Roman" w:hAnsi="Times New Roman" w:cs="Times New Roman"/>
                <w:color w:val="333333"/>
                <w:sz w:val="21"/>
                <w:szCs w:val="21"/>
                <w:lang w:eastAsia="ru-RU"/>
              </w:rPr>
              <w:t>м</w:t>
            </w:r>
            <w:proofErr w:type="gramStart"/>
            <w:r w:rsidRPr="00F00212">
              <w:rPr>
                <w:rFonts w:ascii="Times New Roman" w:eastAsia="Times New Roman" w:hAnsi="Times New Roman" w:cs="Times New Roman"/>
                <w:color w:val="333333"/>
                <w:sz w:val="21"/>
                <w:szCs w:val="21"/>
                <w:lang w:eastAsia="ru-RU"/>
              </w:rPr>
              <w:t>е</w:t>
            </w:r>
            <w:proofErr w:type="spellEnd"/>
            <w:r w:rsidRPr="00F00212">
              <w:rPr>
                <w:rFonts w:ascii="Times New Roman" w:eastAsia="Times New Roman" w:hAnsi="Times New Roman" w:cs="Times New Roman"/>
                <w:color w:val="333333"/>
                <w:sz w:val="21"/>
                <w:szCs w:val="21"/>
                <w:lang w:eastAsia="ru-RU"/>
              </w:rPr>
              <w:t>-</w:t>
            </w:r>
            <w:proofErr w:type="gramEnd"/>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ся</w:t>
            </w:r>
            <w:proofErr w:type="spellEnd"/>
            <w:r w:rsidRPr="00F00212">
              <w:rPr>
                <w:rFonts w:ascii="Times New Roman" w:eastAsia="Times New Roman" w:hAnsi="Times New Roman" w:cs="Times New Roman"/>
                <w:color w:val="333333"/>
                <w:sz w:val="21"/>
                <w:szCs w:val="21"/>
                <w:lang w:eastAsia="ru-RU"/>
              </w:rPr>
              <w:t>-</w:t>
            </w:r>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цев</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дней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лет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proofErr w:type="spellStart"/>
            <w:r w:rsidRPr="00F00212">
              <w:rPr>
                <w:rFonts w:ascii="Times New Roman" w:eastAsia="Times New Roman" w:hAnsi="Times New Roman" w:cs="Times New Roman"/>
                <w:color w:val="333333"/>
                <w:sz w:val="21"/>
                <w:szCs w:val="21"/>
                <w:lang w:eastAsia="ru-RU"/>
              </w:rPr>
              <w:t>м</w:t>
            </w:r>
            <w:proofErr w:type="gramStart"/>
            <w:r w:rsidRPr="00F00212">
              <w:rPr>
                <w:rFonts w:ascii="Times New Roman" w:eastAsia="Times New Roman" w:hAnsi="Times New Roman" w:cs="Times New Roman"/>
                <w:color w:val="333333"/>
                <w:sz w:val="21"/>
                <w:szCs w:val="21"/>
                <w:lang w:eastAsia="ru-RU"/>
              </w:rPr>
              <w:t>е</w:t>
            </w:r>
            <w:proofErr w:type="spellEnd"/>
            <w:r w:rsidRPr="00F00212">
              <w:rPr>
                <w:rFonts w:ascii="Times New Roman" w:eastAsia="Times New Roman" w:hAnsi="Times New Roman" w:cs="Times New Roman"/>
                <w:color w:val="333333"/>
                <w:sz w:val="21"/>
                <w:szCs w:val="21"/>
                <w:lang w:eastAsia="ru-RU"/>
              </w:rPr>
              <w:t>-</w:t>
            </w:r>
            <w:proofErr w:type="gramEnd"/>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ся</w:t>
            </w:r>
            <w:proofErr w:type="spellEnd"/>
            <w:r w:rsidRPr="00F00212">
              <w:rPr>
                <w:rFonts w:ascii="Times New Roman" w:eastAsia="Times New Roman" w:hAnsi="Times New Roman" w:cs="Times New Roman"/>
                <w:color w:val="333333"/>
                <w:sz w:val="21"/>
                <w:szCs w:val="21"/>
                <w:lang w:eastAsia="ru-RU"/>
              </w:rPr>
              <w:t>-</w:t>
            </w:r>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цев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дней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лет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proofErr w:type="spellStart"/>
            <w:r w:rsidRPr="00F00212">
              <w:rPr>
                <w:rFonts w:ascii="Times New Roman" w:eastAsia="Times New Roman" w:hAnsi="Times New Roman" w:cs="Times New Roman"/>
                <w:color w:val="333333"/>
                <w:sz w:val="21"/>
                <w:szCs w:val="21"/>
                <w:lang w:eastAsia="ru-RU"/>
              </w:rPr>
              <w:t>м</w:t>
            </w:r>
            <w:proofErr w:type="gramStart"/>
            <w:r w:rsidRPr="00F00212">
              <w:rPr>
                <w:rFonts w:ascii="Times New Roman" w:eastAsia="Times New Roman" w:hAnsi="Times New Roman" w:cs="Times New Roman"/>
                <w:color w:val="333333"/>
                <w:sz w:val="21"/>
                <w:szCs w:val="21"/>
                <w:lang w:eastAsia="ru-RU"/>
              </w:rPr>
              <w:t>е</w:t>
            </w:r>
            <w:proofErr w:type="spellEnd"/>
            <w:r w:rsidRPr="00F00212">
              <w:rPr>
                <w:rFonts w:ascii="Times New Roman" w:eastAsia="Times New Roman" w:hAnsi="Times New Roman" w:cs="Times New Roman"/>
                <w:color w:val="333333"/>
                <w:sz w:val="21"/>
                <w:szCs w:val="21"/>
                <w:lang w:eastAsia="ru-RU"/>
              </w:rPr>
              <w:t>-</w:t>
            </w:r>
            <w:proofErr w:type="gramEnd"/>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ся</w:t>
            </w:r>
            <w:proofErr w:type="spellEnd"/>
            <w:r w:rsidRPr="00F00212">
              <w:rPr>
                <w:rFonts w:ascii="Times New Roman" w:eastAsia="Times New Roman" w:hAnsi="Times New Roman" w:cs="Times New Roman"/>
                <w:color w:val="333333"/>
                <w:sz w:val="21"/>
                <w:szCs w:val="21"/>
                <w:lang w:eastAsia="ru-RU"/>
              </w:rPr>
              <w:t>-</w:t>
            </w:r>
            <w:r w:rsidRPr="00F00212">
              <w:rPr>
                <w:rFonts w:ascii="Times New Roman" w:eastAsia="Times New Roman" w:hAnsi="Times New Roman" w:cs="Times New Roman"/>
                <w:color w:val="333333"/>
                <w:sz w:val="21"/>
                <w:szCs w:val="21"/>
                <w:lang w:eastAsia="ru-RU"/>
              </w:rPr>
              <w:br/>
            </w:r>
            <w:proofErr w:type="spellStart"/>
            <w:r w:rsidRPr="00F00212">
              <w:rPr>
                <w:rFonts w:ascii="Times New Roman" w:eastAsia="Times New Roman" w:hAnsi="Times New Roman" w:cs="Times New Roman"/>
                <w:color w:val="333333"/>
                <w:sz w:val="21"/>
                <w:szCs w:val="21"/>
                <w:lang w:eastAsia="ru-RU"/>
              </w:rPr>
              <w:t>цев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дней</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 </w:t>
            </w:r>
          </w:p>
        </w:tc>
      </w:tr>
      <w:tr w:rsidR="00F00212" w:rsidRPr="00F00212" w:rsidTr="00F00212">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00212" w:rsidRPr="00F00212" w:rsidRDefault="00F00212" w:rsidP="00F00212">
            <w:pPr>
              <w:spacing w:after="150" w:line="240" w:lineRule="auto"/>
              <w:rPr>
                <w:rFonts w:ascii="Times New Roman" w:eastAsia="Times New Roman" w:hAnsi="Times New Roman" w:cs="Times New Roman"/>
                <w:color w:val="333333"/>
                <w:sz w:val="21"/>
                <w:szCs w:val="21"/>
                <w:lang w:eastAsia="ru-RU"/>
              </w:rPr>
            </w:pPr>
            <w:r w:rsidRPr="00F00212">
              <w:rPr>
                <w:rFonts w:ascii="Times New Roman" w:eastAsia="Times New Roman" w:hAnsi="Times New Roman" w:cs="Times New Roman"/>
                <w:color w:val="333333"/>
                <w:sz w:val="21"/>
                <w:szCs w:val="21"/>
                <w:lang w:eastAsia="ru-RU"/>
              </w:rPr>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00212" w:rsidRPr="00F00212" w:rsidRDefault="00F00212" w:rsidP="00F00212">
            <w:pPr>
              <w:spacing w:after="0" w:line="240" w:lineRule="auto"/>
              <w:rPr>
                <w:rFonts w:ascii="Times New Roman" w:eastAsia="Times New Roman" w:hAnsi="Times New Roman" w:cs="Times New Roman"/>
                <w:color w:val="333333"/>
                <w:sz w:val="21"/>
                <w:szCs w:val="21"/>
                <w:lang w:eastAsia="ru-RU"/>
              </w:rPr>
            </w:pPr>
          </w:p>
        </w:tc>
      </w:tr>
    </w:tbl>
    <w:p w:rsidR="00A506C1" w:rsidRPr="00F00212" w:rsidRDefault="00A506C1" w:rsidP="00A506C1">
      <w:pPr>
        <w:rPr>
          <w:rFonts w:ascii="Times New Roman" w:hAnsi="Times New Roman" w:cs="Times New Roman"/>
        </w:rPr>
      </w:pPr>
    </w:p>
    <w:p w:rsidR="00A506C1" w:rsidRPr="00A506C1" w:rsidRDefault="00A506C1" w:rsidP="00F00212">
      <w:pPr>
        <w:spacing w:after="0" w:line="240" w:lineRule="auto"/>
        <w:rPr>
          <w:rFonts w:ascii="Times New Roman" w:hAnsi="Times New Roman" w:cs="Times New Roman"/>
        </w:rPr>
      </w:pPr>
      <w:r w:rsidRPr="00A506C1">
        <w:rPr>
          <w:rFonts w:ascii="Times New Roman" w:hAnsi="Times New Roman" w:cs="Times New Roman"/>
        </w:rPr>
        <w:t xml:space="preserve"> </w:t>
      </w:r>
    </w:p>
    <w:p w:rsidR="00F00212" w:rsidRPr="009059A9" w:rsidRDefault="00A506C1" w:rsidP="00F00212">
      <w:pPr>
        <w:spacing w:after="0" w:line="240" w:lineRule="auto"/>
        <w:rPr>
          <w:rFonts w:ascii="Times New Roman" w:hAnsi="Times New Roman" w:cs="Times New Roman"/>
          <w:sz w:val="28"/>
          <w:szCs w:val="28"/>
        </w:rPr>
      </w:pPr>
      <w:r w:rsidRPr="009059A9">
        <w:rPr>
          <w:rFonts w:ascii="Times New Roman" w:hAnsi="Times New Roman" w:cs="Times New Roman"/>
          <w:sz w:val="28"/>
          <w:szCs w:val="28"/>
        </w:rPr>
        <w:t xml:space="preserve">Глава </w:t>
      </w:r>
      <w:r w:rsidR="00F00212" w:rsidRPr="009059A9">
        <w:rPr>
          <w:rFonts w:ascii="Times New Roman" w:hAnsi="Times New Roman" w:cs="Times New Roman"/>
          <w:sz w:val="28"/>
          <w:szCs w:val="28"/>
        </w:rPr>
        <w:t>–</w:t>
      </w:r>
      <w:r w:rsidR="009059A9">
        <w:rPr>
          <w:rFonts w:ascii="Times New Roman" w:hAnsi="Times New Roman" w:cs="Times New Roman"/>
          <w:sz w:val="28"/>
          <w:szCs w:val="28"/>
        </w:rPr>
        <w:t xml:space="preserve"> </w:t>
      </w:r>
      <w:r w:rsidRPr="009059A9">
        <w:rPr>
          <w:rFonts w:ascii="Times New Roman" w:hAnsi="Times New Roman" w:cs="Times New Roman"/>
          <w:sz w:val="28"/>
          <w:szCs w:val="28"/>
        </w:rPr>
        <w:t xml:space="preserve">руководитель администрации  </w:t>
      </w:r>
    </w:p>
    <w:p w:rsidR="00A506C1" w:rsidRDefault="00F00212" w:rsidP="00F00212">
      <w:pPr>
        <w:spacing w:after="0" w:line="240" w:lineRule="auto"/>
        <w:rPr>
          <w:rFonts w:ascii="Times New Roman" w:hAnsi="Times New Roman" w:cs="Times New Roman"/>
          <w:sz w:val="28"/>
          <w:szCs w:val="28"/>
        </w:rPr>
      </w:pPr>
      <w:r w:rsidRPr="009059A9">
        <w:rPr>
          <w:rFonts w:ascii="Times New Roman" w:hAnsi="Times New Roman" w:cs="Times New Roman"/>
          <w:sz w:val="28"/>
          <w:szCs w:val="28"/>
        </w:rPr>
        <w:t xml:space="preserve">МО ГП «Северомуйское»           </w:t>
      </w:r>
      <w:r w:rsidR="00A506C1" w:rsidRPr="009059A9">
        <w:rPr>
          <w:rFonts w:ascii="Times New Roman" w:hAnsi="Times New Roman" w:cs="Times New Roman"/>
          <w:sz w:val="28"/>
          <w:szCs w:val="28"/>
        </w:rPr>
        <w:t xml:space="preserve">                                         </w:t>
      </w:r>
      <w:r w:rsidR="00C818C1">
        <w:rPr>
          <w:rFonts w:ascii="Times New Roman" w:hAnsi="Times New Roman" w:cs="Times New Roman"/>
          <w:sz w:val="28"/>
          <w:szCs w:val="28"/>
        </w:rPr>
        <w:t xml:space="preserve">                   </w:t>
      </w:r>
      <w:r w:rsidRPr="009059A9">
        <w:rPr>
          <w:rFonts w:ascii="Times New Roman" w:hAnsi="Times New Roman" w:cs="Times New Roman"/>
          <w:sz w:val="28"/>
          <w:szCs w:val="28"/>
        </w:rPr>
        <w:t>ФИО</w:t>
      </w:r>
    </w:p>
    <w:p w:rsidR="00C818C1" w:rsidRPr="009059A9" w:rsidRDefault="00C818C1" w:rsidP="00F00212">
      <w:pPr>
        <w:spacing w:after="0" w:line="240" w:lineRule="auto"/>
        <w:rPr>
          <w:rFonts w:ascii="Times New Roman" w:hAnsi="Times New Roman" w:cs="Times New Roman"/>
          <w:sz w:val="28"/>
          <w:szCs w:val="28"/>
        </w:rPr>
      </w:pPr>
    </w:p>
    <w:p w:rsidR="00F00212" w:rsidRPr="009059A9" w:rsidRDefault="00F00212" w:rsidP="00F00212">
      <w:pPr>
        <w:spacing w:after="0" w:line="240" w:lineRule="auto"/>
        <w:rPr>
          <w:rFonts w:ascii="Times New Roman" w:hAnsi="Times New Roman" w:cs="Times New Roman"/>
          <w:sz w:val="28"/>
          <w:szCs w:val="28"/>
        </w:rPr>
      </w:pPr>
      <w:r w:rsidRPr="009059A9">
        <w:rPr>
          <w:rFonts w:ascii="Times New Roman" w:hAnsi="Times New Roman" w:cs="Times New Roman"/>
          <w:sz w:val="28"/>
          <w:szCs w:val="28"/>
        </w:rPr>
        <w:t>М</w:t>
      </w:r>
      <w:r w:rsidR="00C818C1">
        <w:rPr>
          <w:rFonts w:ascii="Times New Roman" w:hAnsi="Times New Roman" w:cs="Times New Roman"/>
          <w:sz w:val="28"/>
          <w:szCs w:val="28"/>
        </w:rPr>
        <w:t>.</w:t>
      </w:r>
      <w:r w:rsidRPr="009059A9">
        <w:rPr>
          <w:rFonts w:ascii="Times New Roman" w:hAnsi="Times New Roman" w:cs="Times New Roman"/>
          <w:sz w:val="28"/>
          <w:szCs w:val="28"/>
        </w:rPr>
        <w:t>П</w:t>
      </w:r>
      <w:r w:rsidR="00C818C1">
        <w:rPr>
          <w:rFonts w:ascii="Times New Roman" w:hAnsi="Times New Roman" w:cs="Times New Roman"/>
          <w:sz w:val="28"/>
          <w:szCs w:val="28"/>
        </w:rPr>
        <w:t>.</w:t>
      </w:r>
    </w:p>
    <w:p w:rsidR="00F00212" w:rsidRPr="009059A9" w:rsidRDefault="00F00212" w:rsidP="00F00212">
      <w:pPr>
        <w:spacing w:after="0" w:line="240" w:lineRule="auto"/>
        <w:rPr>
          <w:rFonts w:ascii="Times New Roman" w:hAnsi="Times New Roman" w:cs="Times New Roman"/>
          <w:sz w:val="28"/>
          <w:szCs w:val="28"/>
        </w:rPr>
      </w:pPr>
    </w:p>
    <w:p w:rsidR="00A506C1" w:rsidRPr="009059A9" w:rsidRDefault="00A506C1" w:rsidP="00F00212">
      <w:pPr>
        <w:spacing w:after="0" w:line="240" w:lineRule="auto"/>
        <w:rPr>
          <w:rFonts w:ascii="Times New Roman" w:hAnsi="Times New Roman" w:cs="Times New Roman"/>
          <w:sz w:val="28"/>
          <w:szCs w:val="28"/>
        </w:rPr>
      </w:pPr>
      <w:r w:rsidRPr="009059A9">
        <w:rPr>
          <w:rFonts w:ascii="Times New Roman" w:hAnsi="Times New Roman" w:cs="Times New Roman"/>
          <w:sz w:val="28"/>
          <w:szCs w:val="28"/>
        </w:rPr>
        <w:t>Специалист по кадровой полит</w:t>
      </w:r>
      <w:r w:rsidR="00C818C1">
        <w:rPr>
          <w:rFonts w:ascii="Times New Roman" w:hAnsi="Times New Roman" w:cs="Times New Roman"/>
          <w:sz w:val="28"/>
          <w:szCs w:val="28"/>
        </w:rPr>
        <w:t xml:space="preserve">ике                                 </w:t>
      </w:r>
      <w:r w:rsidRPr="009059A9">
        <w:rPr>
          <w:rFonts w:ascii="Times New Roman" w:hAnsi="Times New Roman" w:cs="Times New Roman"/>
          <w:sz w:val="28"/>
          <w:szCs w:val="28"/>
        </w:rPr>
        <w:t xml:space="preserve">                       ФИО</w:t>
      </w:r>
    </w:p>
    <w:p w:rsidR="00A506C1" w:rsidRPr="00A506C1" w:rsidRDefault="00A506C1" w:rsidP="00F00212">
      <w:pPr>
        <w:spacing w:after="0" w:line="240" w:lineRule="auto"/>
        <w:rPr>
          <w:rFonts w:ascii="Times New Roman" w:hAnsi="Times New Roman" w:cs="Times New Roman"/>
        </w:rPr>
      </w:pPr>
    </w:p>
    <w:p w:rsidR="00F00212" w:rsidRDefault="00F00212" w:rsidP="00A506C1">
      <w:pPr>
        <w:rPr>
          <w:rFonts w:ascii="Times New Roman" w:hAnsi="Times New Roman" w:cs="Times New Roman"/>
        </w:rPr>
      </w:pPr>
    </w:p>
    <w:p w:rsidR="00F00212" w:rsidRDefault="00F00212" w:rsidP="00A506C1">
      <w:pPr>
        <w:rPr>
          <w:rFonts w:ascii="Times New Roman" w:hAnsi="Times New Roman" w:cs="Times New Roman"/>
        </w:rPr>
      </w:pPr>
    </w:p>
    <w:p w:rsidR="00F00212" w:rsidRDefault="00F00212" w:rsidP="00A506C1">
      <w:pPr>
        <w:rPr>
          <w:rFonts w:ascii="Times New Roman" w:hAnsi="Times New Roman" w:cs="Times New Roman"/>
        </w:rPr>
      </w:pPr>
    </w:p>
    <w:p w:rsidR="00F00212" w:rsidRDefault="00F00212" w:rsidP="00A506C1">
      <w:pPr>
        <w:rPr>
          <w:rFonts w:ascii="Times New Roman" w:hAnsi="Times New Roman" w:cs="Times New Roman"/>
        </w:rPr>
      </w:pPr>
    </w:p>
    <w:p w:rsidR="00C818C1" w:rsidRDefault="00C818C1" w:rsidP="00F00212">
      <w:pPr>
        <w:spacing w:after="0" w:line="240" w:lineRule="auto"/>
        <w:jc w:val="right"/>
        <w:rPr>
          <w:rFonts w:ascii="Times New Roman" w:hAnsi="Times New Roman" w:cs="Times New Roman"/>
        </w:rPr>
      </w:pPr>
    </w:p>
    <w:p w:rsidR="00C818C1" w:rsidRDefault="00C818C1" w:rsidP="00F00212">
      <w:pPr>
        <w:spacing w:after="0" w:line="240" w:lineRule="auto"/>
        <w:jc w:val="right"/>
        <w:rPr>
          <w:rFonts w:ascii="Times New Roman" w:hAnsi="Times New Roman" w:cs="Times New Roman"/>
        </w:rPr>
      </w:pPr>
    </w:p>
    <w:p w:rsidR="00C818C1" w:rsidRDefault="00C818C1" w:rsidP="00F00212">
      <w:pPr>
        <w:spacing w:after="0" w:line="240" w:lineRule="auto"/>
        <w:jc w:val="right"/>
        <w:rPr>
          <w:rFonts w:ascii="Times New Roman" w:hAnsi="Times New Roman" w:cs="Times New Roman"/>
        </w:rPr>
      </w:pPr>
    </w:p>
    <w:p w:rsidR="00C818C1" w:rsidRDefault="00C818C1" w:rsidP="00F00212">
      <w:pPr>
        <w:spacing w:after="0" w:line="240" w:lineRule="auto"/>
        <w:jc w:val="right"/>
        <w:rPr>
          <w:rFonts w:ascii="Times New Roman" w:hAnsi="Times New Roman" w:cs="Times New Roman"/>
        </w:rPr>
      </w:pPr>
    </w:p>
    <w:p w:rsidR="00A506C1" w:rsidRPr="00A506C1" w:rsidRDefault="00A506C1" w:rsidP="00F00212">
      <w:pPr>
        <w:spacing w:after="0" w:line="240" w:lineRule="auto"/>
        <w:jc w:val="right"/>
        <w:rPr>
          <w:rFonts w:ascii="Times New Roman" w:hAnsi="Times New Roman" w:cs="Times New Roman"/>
        </w:rPr>
      </w:pPr>
      <w:r w:rsidRPr="00A506C1">
        <w:rPr>
          <w:rFonts w:ascii="Times New Roman" w:hAnsi="Times New Roman" w:cs="Times New Roman"/>
        </w:rPr>
        <w:t>Приложение №4</w:t>
      </w:r>
    </w:p>
    <w:p w:rsidR="00A506C1" w:rsidRPr="00A506C1" w:rsidRDefault="00A506C1" w:rsidP="00F00212">
      <w:pPr>
        <w:spacing w:after="0" w:line="240" w:lineRule="auto"/>
        <w:jc w:val="right"/>
        <w:rPr>
          <w:rFonts w:ascii="Times New Roman" w:hAnsi="Times New Roman" w:cs="Times New Roman"/>
        </w:rPr>
      </w:pPr>
      <w:r w:rsidRPr="00A506C1">
        <w:rPr>
          <w:rFonts w:ascii="Times New Roman" w:hAnsi="Times New Roman" w:cs="Times New Roman"/>
        </w:rPr>
        <w:t>к Положению о ежемесячной доплате к страховой пенсии и пенсии за выслугу лет лицам, замещавшим муниципальные должности и должности муниципальной службы в органах местного самоуправления</w:t>
      </w:r>
    </w:p>
    <w:p w:rsidR="00A506C1" w:rsidRPr="00A506C1" w:rsidRDefault="00A506C1" w:rsidP="00A506C1">
      <w:pPr>
        <w:rPr>
          <w:rFonts w:ascii="Times New Roman" w:hAnsi="Times New Roman" w:cs="Times New Roman"/>
        </w:rPr>
      </w:pPr>
    </w:p>
    <w:p w:rsidR="009059A9" w:rsidRPr="009059A9" w:rsidRDefault="009059A9" w:rsidP="00B80407">
      <w:pPr>
        <w:pStyle w:val="2"/>
        <w:shd w:val="clear" w:color="auto" w:fill="FFFFFF" w:themeFill="background1"/>
        <w:spacing w:before="300" w:after="150"/>
        <w:jc w:val="center"/>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b w:val="0"/>
          <w:color w:val="333333"/>
          <w:sz w:val="28"/>
          <w:szCs w:val="28"/>
          <w:lang w:eastAsia="ru-RU"/>
        </w:rPr>
        <w:t>ПОСТАНОВЛЕНИЕ №</w:t>
      </w:r>
      <w:r w:rsidRPr="009059A9">
        <w:rPr>
          <w:rFonts w:ascii="Times New Roman" w:eastAsia="Times New Roman" w:hAnsi="Times New Roman" w:cs="Times New Roman"/>
          <w:color w:val="333333"/>
          <w:sz w:val="28"/>
          <w:szCs w:val="28"/>
          <w:lang w:eastAsia="ru-RU"/>
        </w:rPr>
        <w:t xml:space="preserve"> ______</w:t>
      </w:r>
    </w:p>
    <w:p w:rsid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 Северомуйск                                                   </w:t>
      </w:r>
      <w:r w:rsidR="00B80407">
        <w:rPr>
          <w:rFonts w:ascii="Times New Roman" w:eastAsia="Times New Roman" w:hAnsi="Times New Roman" w:cs="Times New Roman"/>
          <w:color w:val="333333"/>
          <w:sz w:val="28"/>
          <w:szCs w:val="28"/>
          <w:lang w:eastAsia="ru-RU"/>
        </w:rPr>
        <w:t> «____» _____________20___ г</w:t>
      </w:r>
    </w:p>
    <w:p w:rsidR="00B80407" w:rsidRPr="009059A9" w:rsidRDefault="00B80407"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p>
    <w:p w:rsidR="009059A9" w:rsidRPr="009059A9" w:rsidRDefault="009059A9" w:rsidP="009059A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9059A9">
        <w:rPr>
          <w:rFonts w:ascii="Times New Roman" w:eastAsia="Times New Roman" w:hAnsi="Times New Roman" w:cs="Times New Roman"/>
          <w:color w:val="333333"/>
          <w:sz w:val="28"/>
          <w:szCs w:val="28"/>
          <w:lang w:eastAsia="ru-RU"/>
        </w:rPr>
        <w:t>Об определении размера доплаты</w:t>
      </w:r>
    </w:p>
    <w:p w:rsidR="009059A9" w:rsidRPr="009059A9" w:rsidRDefault="00B80407" w:rsidP="009059A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9059A9" w:rsidRPr="009059A9">
        <w:rPr>
          <w:rFonts w:ascii="Times New Roman" w:eastAsia="Times New Roman" w:hAnsi="Times New Roman" w:cs="Times New Roman"/>
          <w:color w:val="333333"/>
          <w:sz w:val="28"/>
          <w:szCs w:val="28"/>
          <w:lang w:eastAsia="ru-RU"/>
        </w:rPr>
        <w:t xml:space="preserve"> страховой пенсии/пенсии по старости</w:t>
      </w:r>
      <w:r>
        <w:rPr>
          <w:rFonts w:ascii="Times New Roman" w:eastAsia="Times New Roman" w:hAnsi="Times New Roman" w:cs="Times New Roman"/>
          <w:color w:val="333333"/>
          <w:sz w:val="28"/>
          <w:szCs w:val="28"/>
          <w:lang w:eastAsia="ru-RU"/>
        </w:rPr>
        <w:t>»</w:t>
      </w:r>
      <w:r w:rsidR="009059A9" w:rsidRPr="009059A9">
        <w:rPr>
          <w:rFonts w:ascii="Times New Roman" w:eastAsia="Times New Roman" w:hAnsi="Times New Roman" w:cs="Times New Roman"/>
          <w:color w:val="333333"/>
          <w:sz w:val="28"/>
          <w:szCs w:val="28"/>
          <w:lang w:eastAsia="ru-RU"/>
        </w:rPr>
        <w:t xml:space="preserve"> </w:t>
      </w:r>
    </w:p>
    <w:p w:rsidR="009059A9" w:rsidRPr="009059A9" w:rsidRDefault="009059A9" w:rsidP="009059A9">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________________________</w:t>
      </w:r>
    </w:p>
    <w:p w:rsidR="009059A9" w:rsidRDefault="009059A9" w:rsidP="009059A9">
      <w:pPr>
        <w:shd w:val="clear" w:color="auto" w:fill="FFFFFF" w:themeFill="background1"/>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Pr="009059A9">
        <w:rPr>
          <w:rFonts w:ascii="Times New Roman" w:eastAsia="Times New Roman" w:hAnsi="Times New Roman" w:cs="Times New Roman"/>
          <w:color w:val="333333"/>
          <w:sz w:val="20"/>
          <w:szCs w:val="20"/>
          <w:lang w:eastAsia="ru-RU"/>
        </w:rPr>
        <w:t>(фамилия, имя, отчество)</w:t>
      </w:r>
    </w:p>
    <w:p w:rsidR="009059A9" w:rsidRPr="009059A9" w:rsidRDefault="009059A9" w:rsidP="009059A9">
      <w:pPr>
        <w:shd w:val="clear" w:color="auto" w:fill="FFFFFF" w:themeFill="background1"/>
        <w:spacing w:after="0" w:line="240" w:lineRule="auto"/>
        <w:rPr>
          <w:rFonts w:ascii="Times New Roman" w:eastAsia="Times New Roman" w:hAnsi="Times New Roman" w:cs="Times New Roman"/>
          <w:color w:val="333333"/>
          <w:sz w:val="20"/>
          <w:szCs w:val="20"/>
          <w:lang w:eastAsia="ru-RU"/>
        </w:rPr>
      </w:pPr>
    </w:p>
    <w:p w:rsidR="00B80407"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w:t>
      </w:r>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xml:space="preserve"> В соответствии с решением Совета депутатов МО </w:t>
      </w:r>
      <w:r>
        <w:rPr>
          <w:rFonts w:ascii="Times New Roman" w:eastAsia="Times New Roman" w:hAnsi="Times New Roman" w:cs="Times New Roman"/>
          <w:color w:val="333333"/>
          <w:sz w:val="28"/>
          <w:szCs w:val="28"/>
          <w:lang w:eastAsia="ru-RU"/>
        </w:rPr>
        <w:t>ГП «Северомуйское</w:t>
      </w:r>
      <w:r w:rsidRPr="009059A9">
        <w:rPr>
          <w:rFonts w:ascii="Times New Roman" w:eastAsia="Times New Roman" w:hAnsi="Times New Roman" w:cs="Times New Roman"/>
          <w:color w:val="333333"/>
          <w:sz w:val="28"/>
          <w:szCs w:val="28"/>
          <w:lang w:eastAsia="ru-RU"/>
        </w:rPr>
        <w:t>» от «___» ____________ 20___г. № ____ «О ежемесячной доплате к страховой пенсии и пенсии за выслугу лет»</w:t>
      </w:r>
    </w:p>
    <w:p w:rsidR="009059A9" w:rsidRPr="009059A9" w:rsidRDefault="009059A9" w:rsidP="00B80407">
      <w:pPr>
        <w:shd w:val="clear" w:color="auto" w:fill="FFFFFF" w:themeFill="background1"/>
        <w:spacing w:after="150" w:line="240" w:lineRule="auto"/>
        <w:jc w:val="center"/>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ПОСТАНОВЛЯЮ:</w:t>
      </w:r>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xml:space="preserve">1. Определить ___________ </w:t>
      </w:r>
      <w:r w:rsidRPr="009059A9">
        <w:rPr>
          <w:rFonts w:ascii="Times New Roman" w:eastAsia="Times New Roman" w:hAnsi="Times New Roman" w:cs="Times New Roman"/>
          <w:color w:val="333333"/>
          <w:sz w:val="24"/>
          <w:szCs w:val="24"/>
          <w:lang w:eastAsia="ru-RU"/>
        </w:rPr>
        <w:t>(Ф.И.О.)</w:t>
      </w:r>
      <w:r w:rsidRPr="009059A9">
        <w:rPr>
          <w:rFonts w:ascii="Times New Roman" w:eastAsia="Times New Roman" w:hAnsi="Times New Roman" w:cs="Times New Roman"/>
          <w:color w:val="333333"/>
          <w:sz w:val="28"/>
          <w:szCs w:val="28"/>
          <w:lang w:eastAsia="ru-RU"/>
        </w:rPr>
        <w:t xml:space="preserve"> ежемесячную доплату к страховой пенсии / пенсию за выслугу лет в размере _____________ рублей в месяц.</w:t>
      </w:r>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2. Ежемесячную доплату к страховой пенсии/ пенсию за выслугу лет выплачивать с «____» ____________20____ г.</w:t>
      </w:r>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xml:space="preserve">3. Приостановить выплату ежемесячной доплаты к страховой пенсии / </w:t>
      </w:r>
      <w:proofErr w:type="gramStart"/>
      <w:r w:rsidRPr="009059A9">
        <w:rPr>
          <w:rFonts w:ascii="Times New Roman" w:eastAsia="Times New Roman" w:hAnsi="Times New Roman" w:cs="Times New Roman"/>
          <w:color w:val="333333"/>
          <w:sz w:val="28"/>
          <w:szCs w:val="28"/>
          <w:lang w:eastAsia="ru-RU"/>
        </w:rPr>
        <w:t>пенсии</w:t>
      </w:r>
      <w:proofErr w:type="gramEnd"/>
      <w:r w:rsidRPr="009059A9">
        <w:rPr>
          <w:rFonts w:ascii="Times New Roman" w:eastAsia="Times New Roman" w:hAnsi="Times New Roman" w:cs="Times New Roman"/>
          <w:color w:val="333333"/>
          <w:sz w:val="28"/>
          <w:szCs w:val="28"/>
          <w:lang w:eastAsia="ru-RU"/>
        </w:rPr>
        <w:t xml:space="preserve"> за выслугу лет с ____________ (дата) в связи с ______________________________________________ (указать основание).</w:t>
      </w:r>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xml:space="preserve">4. </w:t>
      </w:r>
      <w:proofErr w:type="gramStart"/>
      <w:r w:rsidRPr="009059A9">
        <w:rPr>
          <w:rFonts w:ascii="Times New Roman" w:eastAsia="Times New Roman" w:hAnsi="Times New Roman" w:cs="Times New Roman"/>
          <w:color w:val="333333"/>
          <w:sz w:val="28"/>
          <w:szCs w:val="28"/>
          <w:lang w:eastAsia="ru-RU"/>
        </w:rPr>
        <w:t>Возобновить выплату ежемесячной доплаты к страховой пенсии/ пенсии за выслугу лет с ____________ (дата) в связи с _____________________________________ (указать основание).</w:t>
      </w:r>
      <w:proofErr w:type="gramEnd"/>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xml:space="preserve">5. </w:t>
      </w:r>
      <w:proofErr w:type="gramStart"/>
      <w:r w:rsidRPr="009059A9">
        <w:rPr>
          <w:rFonts w:ascii="Times New Roman" w:eastAsia="Times New Roman" w:hAnsi="Times New Roman" w:cs="Times New Roman"/>
          <w:color w:val="333333"/>
          <w:sz w:val="28"/>
          <w:szCs w:val="28"/>
          <w:lang w:eastAsia="ru-RU"/>
        </w:rPr>
        <w:t>Прекратить выплату ежемесячной доплаты к страховой пенсии/ пенсии за выслугу лет с ____________ (дата) в связи с ______________________________________________ (указать основание).</w:t>
      </w:r>
      <w:proofErr w:type="gramEnd"/>
    </w:p>
    <w:p w:rsidR="009059A9" w:rsidRPr="009059A9" w:rsidRDefault="009059A9" w:rsidP="009059A9">
      <w:pPr>
        <w:shd w:val="clear" w:color="auto" w:fill="FFFFFF" w:themeFill="background1"/>
        <w:spacing w:after="150" w:line="240" w:lineRule="auto"/>
        <w:rPr>
          <w:rFonts w:ascii="Times New Roman" w:eastAsia="Times New Roman" w:hAnsi="Times New Roman" w:cs="Times New Roman"/>
          <w:color w:val="333333"/>
          <w:sz w:val="28"/>
          <w:szCs w:val="28"/>
          <w:lang w:eastAsia="ru-RU"/>
        </w:rPr>
      </w:pPr>
      <w:r w:rsidRPr="009059A9">
        <w:rPr>
          <w:rFonts w:ascii="Times New Roman" w:eastAsia="Times New Roman" w:hAnsi="Times New Roman" w:cs="Times New Roman"/>
          <w:color w:val="333333"/>
          <w:sz w:val="28"/>
          <w:szCs w:val="28"/>
          <w:lang w:eastAsia="ru-RU"/>
        </w:rPr>
        <w:t xml:space="preserve">6. </w:t>
      </w:r>
      <w:proofErr w:type="gramStart"/>
      <w:r w:rsidRPr="009059A9">
        <w:rPr>
          <w:rFonts w:ascii="Times New Roman" w:eastAsia="Times New Roman" w:hAnsi="Times New Roman" w:cs="Times New Roman"/>
          <w:color w:val="333333"/>
          <w:sz w:val="28"/>
          <w:szCs w:val="28"/>
          <w:lang w:eastAsia="ru-RU"/>
        </w:rPr>
        <w:t>Изменить размер ежемесячной доплаты к страховой пенсии/ пенсии за выслугу лет с ____________ (дата) в связи с ______________________________________________ (указать основание).</w:t>
      </w:r>
      <w:proofErr w:type="gramEnd"/>
    </w:p>
    <w:p w:rsidR="00B80407" w:rsidRDefault="00B80407" w:rsidP="009059A9">
      <w:pPr>
        <w:spacing w:after="0" w:line="240" w:lineRule="auto"/>
        <w:rPr>
          <w:rFonts w:ascii="Times New Roman" w:hAnsi="Times New Roman" w:cs="Times New Roman"/>
          <w:sz w:val="28"/>
          <w:szCs w:val="28"/>
        </w:rPr>
      </w:pPr>
    </w:p>
    <w:p w:rsidR="009059A9" w:rsidRPr="009059A9" w:rsidRDefault="009059A9" w:rsidP="009059A9">
      <w:pPr>
        <w:spacing w:after="0" w:line="240" w:lineRule="auto"/>
        <w:rPr>
          <w:rFonts w:ascii="Times New Roman" w:hAnsi="Times New Roman" w:cs="Times New Roman"/>
          <w:sz w:val="28"/>
          <w:szCs w:val="28"/>
        </w:rPr>
      </w:pPr>
      <w:r w:rsidRPr="009059A9">
        <w:rPr>
          <w:rFonts w:ascii="Times New Roman" w:hAnsi="Times New Roman" w:cs="Times New Roman"/>
          <w:sz w:val="28"/>
          <w:szCs w:val="28"/>
        </w:rPr>
        <w:t>Глава –</w:t>
      </w:r>
      <w:r>
        <w:rPr>
          <w:rFonts w:ascii="Times New Roman" w:hAnsi="Times New Roman" w:cs="Times New Roman"/>
          <w:sz w:val="28"/>
          <w:szCs w:val="28"/>
        </w:rPr>
        <w:t xml:space="preserve"> </w:t>
      </w:r>
      <w:r w:rsidRPr="009059A9">
        <w:rPr>
          <w:rFonts w:ascii="Times New Roman" w:hAnsi="Times New Roman" w:cs="Times New Roman"/>
          <w:sz w:val="28"/>
          <w:szCs w:val="28"/>
        </w:rPr>
        <w:t xml:space="preserve">руководитель администрации  </w:t>
      </w:r>
    </w:p>
    <w:p w:rsidR="00AF3EFB" w:rsidRPr="009059A9" w:rsidRDefault="009059A9" w:rsidP="009059A9">
      <w:pPr>
        <w:shd w:val="clear" w:color="auto" w:fill="FFFFFF" w:themeFill="background1"/>
        <w:spacing w:after="0"/>
        <w:jc w:val="both"/>
        <w:rPr>
          <w:rFonts w:ascii="Times New Roman" w:hAnsi="Times New Roman" w:cs="Times New Roman"/>
          <w:sz w:val="28"/>
          <w:szCs w:val="28"/>
        </w:rPr>
      </w:pPr>
      <w:r w:rsidRPr="009059A9">
        <w:rPr>
          <w:rFonts w:ascii="Times New Roman" w:hAnsi="Times New Roman" w:cs="Times New Roman"/>
          <w:sz w:val="28"/>
          <w:szCs w:val="28"/>
        </w:rPr>
        <w:t xml:space="preserve">МО ГП «Северомуйское»  </w:t>
      </w:r>
      <w:r>
        <w:rPr>
          <w:rFonts w:ascii="Times New Roman" w:hAnsi="Times New Roman" w:cs="Times New Roman"/>
          <w:sz w:val="28"/>
          <w:szCs w:val="28"/>
        </w:rPr>
        <w:t xml:space="preserve">                                                            Ф.И.О.</w:t>
      </w:r>
    </w:p>
    <w:sectPr w:rsidR="00AF3EFB" w:rsidRPr="00905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E2" w:rsidRDefault="001E7CE2" w:rsidP="00EB3C2D">
      <w:pPr>
        <w:spacing w:after="0" w:line="240" w:lineRule="auto"/>
      </w:pPr>
      <w:r>
        <w:separator/>
      </w:r>
    </w:p>
  </w:endnote>
  <w:endnote w:type="continuationSeparator" w:id="0">
    <w:p w:rsidR="001E7CE2" w:rsidRDefault="001E7CE2" w:rsidP="00EB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E2" w:rsidRDefault="001E7CE2" w:rsidP="00EB3C2D">
      <w:pPr>
        <w:spacing w:after="0" w:line="240" w:lineRule="auto"/>
      </w:pPr>
      <w:r>
        <w:separator/>
      </w:r>
    </w:p>
  </w:footnote>
  <w:footnote w:type="continuationSeparator" w:id="0">
    <w:p w:rsidR="001E7CE2" w:rsidRDefault="001E7CE2" w:rsidP="00EB3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BF"/>
    <w:rsid w:val="000261C8"/>
    <w:rsid w:val="000753DE"/>
    <w:rsid w:val="000E2293"/>
    <w:rsid w:val="00194E41"/>
    <w:rsid w:val="001E7CE2"/>
    <w:rsid w:val="00200192"/>
    <w:rsid w:val="00255B04"/>
    <w:rsid w:val="002970BF"/>
    <w:rsid w:val="002E6837"/>
    <w:rsid w:val="00464495"/>
    <w:rsid w:val="004B1622"/>
    <w:rsid w:val="006606A9"/>
    <w:rsid w:val="006D5E01"/>
    <w:rsid w:val="00720B4B"/>
    <w:rsid w:val="007F54D2"/>
    <w:rsid w:val="00862D21"/>
    <w:rsid w:val="009059A9"/>
    <w:rsid w:val="00A506C1"/>
    <w:rsid w:val="00A80BFA"/>
    <w:rsid w:val="00AF3EFB"/>
    <w:rsid w:val="00B16AD5"/>
    <w:rsid w:val="00B65D1E"/>
    <w:rsid w:val="00B73531"/>
    <w:rsid w:val="00B80407"/>
    <w:rsid w:val="00C818C1"/>
    <w:rsid w:val="00CD343B"/>
    <w:rsid w:val="00D2725D"/>
    <w:rsid w:val="00D36FF3"/>
    <w:rsid w:val="00D55DED"/>
    <w:rsid w:val="00D85C06"/>
    <w:rsid w:val="00E10B15"/>
    <w:rsid w:val="00E92747"/>
    <w:rsid w:val="00EB3C2D"/>
    <w:rsid w:val="00EB527E"/>
    <w:rsid w:val="00F00212"/>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A9"/>
  </w:style>
  <w:style w:type="paragraph" w:styleId="1">
    <w:name w:val="heading 1"/>
    <w:basedOn w:val="a"/>
    <w:next w:val="a"/>
    <w:link w:val="10"/>
    <w:uiPriority w:val="9"/>
    <w:qFormat/>
    <w:rsid w:val="00660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59A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606A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B3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C2D"/>
  </w:style>
  <w:style w:type="paragraph" w:styleId="a5">
    <w:name w:val="footer"/>
    <w:basedOn w:val="a"/>
    <w:link w:val="a6"/>
    <w:uiPriority w:val="99"/>
    <w:unhideWhenUsed/>
    <w:rsid w:val="00EB3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C2D"/>
  </w:style>
  <w:style w:type="paragraph" w:styleId="a7">
    <w:name w:val="Balloon Text"/>
    <w:basedOn w:val="a"/>
    <w:link w:val="a8"/>
    <w:uiPriority w:val="99"/>
    <w:semiHidden/>
    <w:unhideWhenUsed/>
    <w:rsid w:val="00194E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A9"/>
  </w:style>
  <w:style w:type="paragraph" w:styleId="1">
    <w:name w:val="heading 1"/>
    <w:basedOn w:val="a"/>
    <w:next w:val="a"/>
    <w:link w:val="10"/>
    <w:uiPriority w:val="9"/>
    <w:qFormat/>
    <w:rsid w:val="00660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59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59A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606A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B3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C2D"/>
  </w:style>
  <w:style w:type="paragraph" w:styleId="a5">
    <w:name w:val="footer"/>
    <w:basedOn w:val="a"/>
    <w:link w:val="a6"/>
    <w:uiPriority w:val="99"/>
    <w:unhideWhenUsed/>
    <w:rsid w:val="00EB3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C2D"/>
  </w:style>
  <w:style w:type="paragraph" w:styleId="a7">
    <w:name w:val="Balloon Text"/>
    <w:basedOn w:val="a"/>
    <w:link w:val="a8"/>
    <w:uiPriority w:val="99"/>
    <w:semiHidden/>
    <w:unhideWhenUsed/>
    <w:rsid w:val="00194E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48409">
      <w:bodyDiv w:val="1"/>
      <w:marLeft w:val="0"/>
      <w:marRight w:val="0"/>
      <w:marTop w:val="0"/>
      <w:marBottom w:val="0"/>
      <w:divBdr>
        <w:top w:val="none" w:sz="0" w:space="0" w:color="auto"/>
        <w:left w:val="none" w:sz="0" w:space="0" w:color="auto"/>
        <w:bottom w:val="none" w:sz="0" w:space="0" w:color="auto"/>
        <w:right w:val="none" w:sz="0" w:space="0" w:color="auto"/>
      </w:divBdr>
    </w:div>
    <w:div w:id="1281186167">
      <w:bodyDiv w:val="1"/>
      <w:marLeft w:val="0"/>
      <w:marRight w:val="0"/>
      <w:marTop w:val="0"/>
      <w:marBottom w:val="0"/>
      <w:divBdr>
        <w:top w:val="none" w:sz="0" w:space="0" w:color="auto"/>
        <w:left w:val="none" w:sz="0" w:space="0" w:color="auto"/>
        <w:bottom w:val="none" w:sz="0" w:space="0" w:color="auto"/>
        <w:right w:val="none" w:sz="0" w:space="0" w:color="auto"/>
      </w:divBdr>
    </w:div>
    <w:div w:id="1381394412">
      <w:bodyDiv w:val="1"/>
      <w:marLeft w:val="0"/>
      <w:marRight w:val="0"/>
      <w:marTop w:val="0"/>
      <w:marBottom w:val="0"/>
      <w:divBdr>
        <w:top w:val="none" w:sz="0" w:space="0" w:color="auto"/>
        <w:left w:val="none" w:sz="0" w:space="0" w:color="auto"/>
        <w:bottom w:val="none" w:sz="0" w:space="0" w:color="auto"/>
        <w:right w:val="none" w:sz="0" w:space="0" w:color="auto"/>
      </w:divBdr>
    </w:div>
    <w:div w:id="21080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F10D-1D4F-4987-82AB-E827D7BD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17</cp:revision>
  <cp:lastPrinted>2020-11-10T09:30:00Z</cp:lastPrinted>
  <dcterms:created xsi:type="dcterms:W3CDTF">2020-04-14T05:27:00Z</dcterms:created>
  <dcterms:modified xsi:type="dcterms:W3CDTF">2021-12-22T08:51:00Z</dcterms:modified>
</cp:coreProperties>
</file>