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Сведения</w:t>
      </w:r>
    </w:p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о доходах,  расходах, об имуществе и обязательствах имущественного характера</w:t>
      </w:r>
    </w:p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9929FE">
        <w:rPr>
          <w:b/>
        </w:rPr>
        <w:t xml:space="preserve">Депутата МО ГП «Северомуйское» </w:t>
      </w:r>
      <w:r w:rsidR="00620C65" w:rsidRPr="009929FE">
        <w:rPr>
          <w:b/>
          <w:i/>
        </w:rPr>
        <w:t>Павловой Дарьи Александровны</w:t>
      </w:r>
    </w:p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за отчетный период с 1 января 201</w:t>
      </w:r>
      <w:r w:rsidR="00D63822" w:rsidRPr="009929FE">
        <w:rPr>
          <w:b/>
        </w:rPr>
        <w:t>9</w:t>
      </w:r>
      <w:r w:rsidRPr="009929FE">
        <w:rPr>
          <w:b/>
        </w:rPr>
        <w:t xml:space="preserve"> года по 31 декабря 201</w:t>
      </w:r>
      <w:r w:rsidR="00D63822" w:rsidRPr="009929FE">
        <w:rPr>
          <w:b/>
        </w:rPr>
        <w:t>9</w:t>
      </w:r>
      <w:r w:rsidRPr="009929FE">
        <w:rPr>
          <w:b/>
        </w:rPr>
        <w:t xml:space="preserve"> года</w:t>
      </w:r>
      <w:bookmarkStart w:id="0" w:name="_GoBack"/>
      <w:bookmarkEnd w:id="0"/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="00D63822">
              <w:t>, от вкладов в банке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D63822" w:rsidP="005834F5">
            <w:pPr>
              <w:pStyle w:val="a3"/>
              <w:spacing w:before="0" w:beforeAutospacing="0" w:after="0" w:afterAutospacing="0"/>
            </w:pPr>
            <w:r>
              <w:t>501833,46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A4695F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Временное 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D63822">
              <w:rPr>
                <w:rFonts w:ascii="Times New Roman" w:eastAsia="Times New Roman" w:hAnsi="Times New Roman" w:cs="Times New Roman"/>
                <w:lang w:eastAsia="en-US"/>
              </w:rPr>
              <w:t>7,1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929FE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63822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3A12-5C88-4A3D-85EC-BD2BFD36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Агашков</cp:lastModifiedBy>
  <cp:revision>12</cp:revision>
  <dcterms:created xsi:type="dcterms:W3CDTF">2018-03-30T07:58:00Z</dcterms:created>
  <dcterms:modified xsi:type="dcterms:W3CDTF">2020-03-31T05:14:00Z</dcterms:modified>
</cp:coreProperties>
</file>