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2E" w:rsidRPr="00817A2E" w:rsidRDefault="00817A2E" w:rsidP="00817A2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17A2E">
        <w:rPr>
          <w:rFonts w:ascii="Times New Roman CYR" w:eastAsia="Times New Roman CYR" w:hAnsi="Times New Roman CYR" w:cs="Times New Roman CYR"/>
          <w:noProof/>
          <w:sz w:val="28"/>
          <w:szCs w:val="28"/>
          <w:lang w:eastAsia="ru-RU"/>
        </w:rPr>
        <w:drawing>
          <wp:anchor distT="0" distB="0" distL="114300" distR="114300" simplePos="0" relativeHeight="251659264" behindDoc="0" locked="0" layoutInCell="1" allowOverlap="1">
            <wp:simplePos x="0" y="0"/>
            <wp:positionH relativeFrom="column">
              <wp:posOffset>2320290</wp:posOffset>
            </wp:positionH>
            <wp:positionV relativeFrom="paragraph">
              <wp:posOffset>-539115</wp:posOffset>
            </wp:positionV>
            <wp:extent cx="1046480" cy="1066800"/>
            <wp:effectExtent l="1905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6480" cy="1065530"/>
                    </a:xfrm>
                    <a:prstGeom prst="rect">
                      <a:avLst/>
                    </a:prstGeom>
                    <a:noFill/>
                  </pic:spPr>
                </pic:pic>
              </a:graphicData>
            </a:graphic>
          </wp:anchor>
        </w:drawing>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7A2E">
        <w:rPr>
          <w:rFonts w:ascii="Times New Roman" w:eastAsia="Times New Roman" w:hAnsi="Times New Roman" w:cs="Times New Roman"/>
          <w:b/>
          <w:sz w:val="28"/>
          <w:szCs w:val="28"/>
          <w:lang w:eastAsia="ru-RU"/>
        </w:rPr>
        <w:t>РОССИЙСКАЯ ФЕДЕРАЦИЯ</w:t>
      </w:r>
      <w:r w:rsidRPr="00817A2E">
        <w:rPr>
          <w:rFonts w:ascii="Times New Roman" w:eastAsia="Times New Roman" w:hAnsi="Times New Roman" w:cs="Times New Roman"/>
          <w:b/>
          <w:sz w:val="28"/>
          <w:szCs w:val="28"/>
          <w:lang w:eastAsia="ru-RU"/>
        </w:rPr>
        <w:br/>
        <w:t>РЕСПУБЛИКА БУРЯТИЯ</w:t>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7A2E">
        <w:rPr>
          <w:rFonts w:ascii="Times New Roman" w:eastAsia="Times New Roman" w:hAnsi="Times New Roman" w:cs="Times New Roman"/>
          <w:b/>
          <w:sz w:val="28"/>
          <w:szCs w:val="28"/>
          <w:lang w:eastAsia="ru-RU"/>
        </w:rPr>
        <w:t>МУЙСКИЙ РАЙОН</w:t>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7A2E">
        <w:rPr>
          <w:rFonts w:ascii="Times New Roman" w:eastAsia="Times New Roman" w:hAnsi="Times New Roman" w:cs="Times New Roman"/>
          <w:b/>
          <w:sz w:val="28"/>
          <w:szCs w:val="28"/>
          <w:lang w:eastAsia="ru-RU"/>
        </w:rPr>
        <w:t>Двадцать  девятая    очередная сессия Совета депутатов муниципального образования городского поселения</w:t>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7A2E">
        <w:rPr>
          <w:rFonts w:ascii="Times New Roman" w:eastAsia="Times New Roman" w:hAnsi="Times New Roman" w:cs="Times New Roman"/>
          <w:b/>
          <w:sz w:val="28"/>
          <w:szCs w:val="28"/>
          <w:lang w:eastAsia="ru-RU"/>
        </w:rPr>
        <w:t>«</w:t>
      </w:r>
      <w:proofErr w:type="spellStart"/>
      <w:r w:rsidRPr="00817A2E">
        <w:rPr>
          <w:rFonts w:ascii="Times New Roman" w:eastAsia="Times New Roman" w:hAnsi="Times New Roman" w:cs="Times New Roman"/>
          <w:b/>
          <w:sz w:val="28"/>
          <w:szCs w:val="28"/>
          <w:lang w:eastAsia="ru-RU"/>
        </w:rPr>
        <w:t>Северомуйское</w:t>
      </w:r>
      <w:proofErr w:type="spellEnd"/>
      <w:r w:rsidRPr="00817A2E">
        <w:rPr>
          <w:rFonts w:ascii="Times New Roman" w:eastAsia="Times New Roman" w:hAnsi="Times New Roman" w:cs="Times New Roman"/>
          <w:b/>
          <w:sz w:val="28"/>
          <w:szCs w:val="28"/>
          <w:lang w:eastAsia="ru-RU"/>
        </w:rPr>
        <w:t>» третьего созыва</w:t>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 Е Ш Е Н И Е №228</w:t>
      </w:r>
    </w:p>
    <w:p w:rsidR="00817A2E" w:rsidRPr="00817A2E" w:rsidRDefault="00817A2E" w:rsidP="00817A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7A2E" w:rsidRPr="00817A2E" w:rsidRDefault="00817A2E" w:rsidP="00817A2E">
      <w:pPr>
        <w:widowControl w:val="0"/>
        <w:autoSpaceDE w:val="0"/>
        <w:autoSpaceDN w:val="0"/>
        <w:adjustRightInd w:val="0"/>
        <w:spacing w:after="0" w:line="240" w:lineRule="auto"/>
        <w:rPr>
          <w:rFonts w:ascii="Times New Roman" w:eastAsia="Times New Roman" w:hAnsi="Times New Roman" w:cs="Tahoma"/>
          <w:sz w:val="28"/>
          <w:szCs w:val="28"/>
          <w:lang w:eastAsia="ru-RU"/>
        </w:rPr>
      </w:pPr>
      <w:proofErr w:type="spellStart"/>
      <w:r w:rsidRPr="00817A2E">
        <w:rPr>
          <w:rFonts w:ascii="Times New Roman" w:eastAsia="Times New Roman" w:hAnsi="Times New Roman" w:cs="Times New Roman"/>
          <w:sz w:val="28"/>
          <w:szCs w:val="28"/>
          <w:lang w:eastAsia="ru-RU"/>
        </w:rPr>
        <w:t>п</w:t>
      </w:r>
      <w:proofErr w:type="gramStart"/>
      <w:r w:rsidRPr="00817A2E">
        <w:rPr>
          <w:rFonts w:ascii="Times New Roman" w:eastAsia="Times New Roman" w:hAnsi="Times New Roman" w:cs="Times New Roman"/>
          <w:sz w:val="28"/>
          <w:szCs w:val="28"/>
          <w:lang w:eastAsia="ru-RU"/>
        </w:rPr>
        <w:t>.С</w:t>
      </w:r>
      <w:proofErr w:type="gramEnd"/>
      <w:r w:rsidRPr="00817A2E">
        <w:rPr>
          <w:rFonts w:ascii="Times New Roman" w:eastAsia="Times New Roman" w:hAnsi="Times New Roman" w:cs="Times New Roman"/>
          <w:sz w:val="28"/>
          <w:szCs w:val="28"/>
          <w:lang w:eastAsia="ru-RU"/>
        </w:rPr>
        <w:t>еверомуйск</w:t>
      </w:r>
      <w:proofErr w:type="spellEnd"/>
      <w:r w:rsidRPr="00817A2E">
        <w:rPr>
          <w:rFonts w:ascii="Times New Roman" w:eastAsia="Times New Roman" w:hAnsi="Times New Roman" w:cs="Times New Roman"/>
          <w:sz w:val="28"/>
          <w:szCs w:val="28"/>
          <w:lang w:eastAsia="ru-RU"/>
        </w:rPr>
        <w:t xml:space="preserve">                                                                 30 марта  2013 года</w:t>
      </w:r>
    </w:p>
    <w:p w:rsidR="00817A2E" w:rsidRPr="00817A2E" w:rsidRDefault="00817A2E" w:rsidP="00817A2E">
      <w:pPr>
        <w:widowControl w:val="0"/>
        <w:autoSpaceDE w:val="0"/>
        <w:autoSpaceDN w:val="0"/>
        <w:adjustRightInd w:val="0"/>
        <w:spacing w:after="0" w:line="100" w:lineRule="atLeast"/>
        <w:jc w:val="center"/>
        <w:rPr>
          <w:rFonts w:ascii="Times New Roman" w:eastAsia="Times New Roman" w:hAnsi="Times New Roman" w:cs="Tahoma"/>
          <w:sz w:val="28"/>
          <w:szCs w:val="28"/>
          <w:lang w:eastAsia="ru-RU"/>
        </w:rPr>
      </w:pPr>
    </w:p>
    <w:p w:rsidR="005A6115" w:rsidRPr="00817A2E" w:rsidRDefault="005A6115" w:rsidP="00BA75AF">
      <w:pPr>
        <w:rPr>
          <w:rFonts w:ascii="Times New Roman" w:hAnsi="Times New Roman" w:cs="Times New Roman"/>
          <w:sz w:val="24"/>
          <w:szCs w:val="24"/>
        </w:rPr>
      </w:pPr>
    </w:p>
    <w:p w:rsidR="00817A2E" w:rsidRPr="00817A2E" w:rsidRDefault="00BA75AF" w:rsidP="00817A2E">
      <w:pPr>
        <w:spacing w:after="0"/>
        <w:rPr>
          <w:rFonts w:ascii="Times New Roman" w:hAnsi="Times New Roman" w:cs="Times New Roman"/>
          <w:b/>
          <w:sz w:val="24"/>
          <w:szCs w:val="24"/>
        </w:rPr>
      </w:pPr>
      <w:r w:rsidRPr="00817A2E">
        <w:rPr>
          <w:rFonts w:ascii="Times New Roman" w:hAnsi="Times New Roman" w:cs="Times New Roman"/>
          <w:b/>
          <w:sz w:val="24"/>
          <w:szCs w:val="24"/>
        </w:rPr>
        <w:t>Об утверждении</w:t>
      </w:r>
      <w:r w:rsidR="005A6115" w:rsidRPr="00817A2E">
        <w:rPr>
          <w:rFonts w:ascii="Times New Roman" w:hAnsi="Times New Roman" w:cs="Times New Roman"/>
          <w:b/>
          <w:sz w:val="24"/>
          <w:szCs w:val="24"/>
        </w:rPr>
        <w:t xml:space="preserve"> </w:t>
      </w:r>
      <w:r w:rsidRPr="00817A2E">
        <w:rPr>
          <w:rFonts w:ascii="Times New Roman" w:hAnsi="Times New Roman" w:cs="Times New Roman"/>
          <w:b/>
          <w:sz w:val="24"/>
          <w:szCs w:val="24"/>
        </w:rPr>
        <w:t xml:space="preserve"> Порядка совершения нотари</w:t>
      </w:r>
      <w:r w:rsidR="005A6115" w:rsidRPr="00817A2E">
        <w:rPr>
          <w:rFonts w:ascii="Times New Roman" w:hAnsi="Times New Roman" w:cs="Times New Roman"/>
          <w:b/>
          <w:sz w:val="24"/>
          <w:szCs w:val="24"/>
        </w:rPr>
        <w:t>альных действий</w:t>
      </w:r>
    </w:p>
    <w:p w:rsidR="00817A2E" w:rsidRPr="00817A2E" w:rsidRDefault="00A433F3" w:rsidP="00817A2E">
      <w:pPr>
        <w:spacing w:after="0"/>
        <w:rPr>
          <w:rFonts w:ascii="Times New Roman" w:hAnsi="Times New Roman" w:cs="Times New Roman"/>
          <w:b/>
          <w:sz w:val="24"/>
          <w:szCs w:val="24"/>
        </w:rPr>
      </w:pPr>
      <w:r w:rsidRPr="00817A2E">
        <w:rPr>
          <w:rFonts w:ascii="Times New Roman" w:hAnsi="Times New Roman" w:cs="Times New Roman"/>
          <w:b/>
          <w:sz w:val="24"/>
          <w:szCs w:val="24"/>
        </w:rPr>
        <w:t>Г</w:t>
      </w:r>
      <w:r w:rsidR="005A6115" w:rsidRPr="00817A2E">
        <w:rPr>
          <w:rFonts w:ascii="Times New Roman" w:hAnsi="Times New Roman" w:cs="Times New Roman"/>
          <w:b/>
          <w:sz w:val="24"/>
          <w:szCs w:val="24"/>
        </w:rPr>
        <w:t>лавой</w:t>
      </w:r>
      <w:r>
        <w:rPr>
          <w:rFonts w:ascii="Times New Roman" w:hAnsi="Times New Roman" w:cs="Times New Roman"/>
          <w:b/>
          <w:sz w:val="24"/>
          <w:szCs w:val="24"/>
        </w:rPr>
        <w:t xml:space="preserve"> </w:t>
      </w:r>
      <w:r w:rsidR="005A6115" w:rsidRPr="00817A2E">
        <w:rPr>
          <w:rFonts w:ascii="Times New Roman" w:hAnsi="Times New Roman" w:cs="Times New Roman"/>
          <w:b/>
          <w:sz w:val="24"/>
          <w:szCs w:val="24"/>
        </w:rPr>
        <w:t xml:space="preserve"> городского поселения «</w:t>
      </w:r>
      <w:proofErr w:type="spellStart"/>
      <w:r w:rsidR="005A6115" w:rsidRPr="00817A2E">
        <w:rPr>
          <w:rFonts w:ascii="Times New Roman" w:hAnsi="Times New Roman" w:cs="Times New Roman"/>
          <w:b/>
          <w:sz w:val="24"/>
          <w:szCs w:val="24"/>
        </w:rPr>
        <w:t>Северомуйское</w:t>
      </w:r>
      <w:proofErr w:type="spellEnd"/>
      <w:r w:rsidR="005A6115" w:rsidRPr="00817A2E">
        <w:rPr>
          <w:rFonts w:ascii="Times New Roman" w:hAnsi="Times New Roman" w:cs="Times New Roman"/>
          <w:b/>
          <w:sz w:val="24"/>
          <w:szCs w:val="24"/>
        </w:rPr>
        <w:t>»</w:t>
      </w:r>
      <w:r w:rsidR="00BA75AF" w:rsidRPr="00817A2E">
        <w:rPr>
          <w:rFonts w:ascii="Times New Roman" w:hAnsi="Times New Roman" w:cs="Times New Roman"/>
          <w:b/>
          <w:sz w:val="24"/>
          <w:szCs w:val="24"/>
        </w:rPr>
        <w:t xml:space="preserve"> и специально</w:t>
      </w:r>
    </w:p>
    <w:p w:rsidR="00817A2E" w:rsidRPr="00817A2E" w:rsidRDefault="00BA75AF" w:rsidP="00817A2E">
      <w:pPr>
        <w:spacing w:after="0"/>
        <w:rPr>
          <w:rFonts w:ascii="Times New Roman" w:hAnsi="Times New Roman" w:cs="Times New Roman"/>
          <w:b/>
          <w:sz w:val="24"/>
          <w:szCs w:val="24"/>
        </w:rPr>
      </w:pPr>
      <w:r w:rsidRPr="00817A2E">
        <w:rPr>
          <w:rFonts w:ascii="Times New Roman" w:hAnsi="Times New Roman" w:cs="Times New Roman"/>
          <w:b/>
          <w:sz w:val="24"/>
          <w:szCs w:val="24"/>
        </w:rPr>
        <w:t>уполномоченным должностным лицом</w:t>
      </w:r>
    </w:p>
    <w:p w:rsidR="00BA75AF" w:rsidRPr="00817A2E" w:rsidRDefault="00BA75AF" w:rsidP="00BA75AF">
      <w:pPr>
        <w:rPr>
          <w:rFonts w:ascii="Times New Roman" w:hAnsi="Times New Roman" w:cs="Times New Roman"/>
          <w:b/>
          <w:sz w:val="24"/>
          <w:szCs w:val="24"/>
        </w:rPr>
      </w:pPr>
      <w:r w:rsidRPr="00817A2E">
        <w:rPr>
          <w:rFonts w:ascii="Times New Roman" w:hAnsi="Times New Roman" w:cs="Times New Roman"/>
          <w:b/>
          <w:sz w:val="24"/>
          <w:szCs w:val="24"/>
        </w:rPr>
        <w:t>администрации</w:t>
      </w:r>
      <w:r w:rsidR="005A6115" w:rsidRPr="00817A2E">
        <w:rPr>
          <w:rFonts w:ascii="Times New Roman" w:hAnsi="Times New Roman" w:cs="Times New Roman"/>
          <w:b/>
          <w:sz w:val="24"/>
          <w:szCs w:val="24"/>
        </w:rPr>
        <w:t xml:space="preserve"> городского поселения «</w:t>
      </w:r>
      <w:proofErr w:type="spellStart"/>
      <w:r w:rsidR="005A6115" w:rsidRPr="00817A2E">
        <w:rPr>
          <w:rFonts w:ascii="Times New Roman" w:hAnsi="Times New Roman" w:cs="Times New Roman"/>
          <w:b/>
          <w:sz w:val="24"/>
          <w:szCs w:val="24"/>
        </w:rPr>
        <w:t>Северомуйское</w:t>
      </w:r>
      <w:proofErr w:type="spellEnd"/>
      <w:r w:rsidR="005A6115" w:rsidRPr="00817A2E">
        <w:rPr>
          <w:rFonts w:ascii="Times New Roman" w:hAnsi="Times New Roman" w:cs="Times New Roman"/>
          <w:b/>
          <w:sz w:val="24"/>
          <w:szCs w:val="24"/>
        </w:rPr>
        <w:t>»</w:t>
      </w:r>
    </w:p>
    <w:p w:rsidR="00BA75AF" w:rsidRPr="00817A2E" w:rsidRDefault="00BA75AF" w:rsidP="00BA75AF">
      <w:pPr>
        <w:rPr>
          <w:rFonts w:ascii="Times New Roman" w:hAnsi="Times New Roman" w:cs="Times New Roman"/>
          <w:sz w:val="24"/>
          <w:szCs w:val="24"/>
        </w:rPr>
      </w:pPr>
    </w:p>
    <w:p w:rsidR="005A6115" w:rsidRPr="00817A2E" w:rsidRDefault="00A433F3" w:rsidP="00394E6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w:t>
      </w:r>
      <w:r w:rsidR="00BA75AF" w:rsidRPr="00817A2E">
        <w:rPr>
          <w:rFonts w:ascii="Times New Roman" w:hAnsi="Times New Roman" w:cs="Times New Roman"/>
          <w:sz w:val="28"/>
          <w:szCs w:val="28"/>
        </w:rPr>
        <w:t xml:space="preserve"> Гражданским кодексом</w:t>
      </w:r>
      <w:r>
        <w:rPr>
          <w:rFonts w:ascii="Times New Roman" w:hAnsi="Times New Roman" w:cs="Times New Roman"/>
          <w:sz w:val="28"/>
          <w:szCs w:val="28"/>
        </w:rPr>
        <w:t xml:space="preserve"> Российской Федерации</w:t>
      </w:r>
      <w:r w:rsidR="00BA75AF" w:rsidRPr="00817A2E">
        <w:rPr>
          <w:rFonts w:ascii="Times New Roman" w:hAnsi="Times New Roman" w:cs="Times New Roman"/>
          <w:sz w:val="28"/>
          <w:szCs w:val="28"/>
        </w:rPr>
        <w:t>, Федеральным законом</w:t>
      </w:r>
      <w:r w:rsidR="00394E60">
        <w:rPr>
          <w:rFonts w:ascii="Times New Roman" w:hAnsi="Times New Roman" w:cs="Times New Roman"/>
          <w:sz w:val="28"/>
          <w:szCs w:val="28"/>
        </w:rPr>
        <w:t xml:space="preserve"> </w:t>
      </w:r>
      <w:r w:rsidR="00BA75AF" w:rsidRPr="00817A2E">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частью третьей статьи 39 Основ законодательства Российской Федерации о нотариате от 11 февраля 1993 г. N 4462-I, приказом Минюста РФ от 27.12.2007 N 256 "Об утверждении</w:t>
      </w:r>
      <w:r>
        <w:rPr>
          <w:rFonts w:ascii="Times New Roman" w:hAnsi="Times New Roman" w:cs="Times New Roman"/>
          <w:sz w:val="28"/>
          <w:szCs w:val="28"/>
        </w:rPr>
        <w:t xml:space="preserve"> </w:t>
      </w:r>
      <w:r w:rsidR="00BA75AF" w:rsidRPr="00817A2E">
        <w:rPr>
          <w:rFonts w:ascii="Times New Roman" w:hAnsi="Times New Roman" w:cs="Times New Roman"/>
          <w:sz w:val="28"/>
          <w:szCs w:val="28"/>
        </w:rPr>
        <w:t xml:space="preserve"> Инструкции о порядке совершения нотариальных действий главами местных администраций поселений и специально</w:t>
      </w:r>
      <w:proofErr w:type="gramEnd"/>
      <w:r w:rsidR="00BA75AF" w:rsidRPr="00817A2E">
        <w:rPr>
          <w:rFonts w:ascii="Times New Roman" w:hAnsi="Times New Roman" w:cs="Times New Roman"/>
          <w:sz w:val="28"/>
          <w:szCs w:val="28"/>
        </w:rPr>
        <w:t xml:space="preserve"> уполномоченными должностными лицами местного самоуправления поселений", в целях определения порядка совершения нотариальных д</w:t>
      </w:r>
      <w:r w:rsidR="005A6115" w:rsidRPr="00817A2E">
        <w:rPr>
          <w:rFonts w:ascii="Times New Roman" w:hAnsi="Times New Roman" w:cs="Times New Roman"/>
          <w:sz w:val="28"/>
          <w:szCs w:val="28"/>
        </w:rPr>
        <w:t>ействий на территории  городского поселения  «</w:t>
      </w:r>
      <w:proofErr w:type="spellStart"/>
      <w:r w:rsidR="005A6115" w:rsidRPr="00817A2E">
        <w:rPr>
          <w:rFonts w:ascii="Times New Roman" w:hAnsi="Times New Roman" w:cs="Times New Roman"/>
          <w:sz w:val="28"/>
          <w:szCs w:val="28"/>
        </w:rPr>
        <w:t>Северомуйское</w:t>
      </w:r>
      <w:proofErr w:type="spellEnd"/>
      <w:r w:rsidR="005A6115" w:rsidRPr="00817A2E">
        <w:rPr>
          <w:rFonts w:ascii="Times New Roman" w:hAnsi="Times New Roman" w:cs="Times New Roman"/>
          <w:sz w:val="28"/>
          <w:szCs w:val="28"/>
        </w:rPr>
        <w:t>», руководствуясь Уставом  городского  поселения «</w:t>
      </w:r>
      <w:proofErr w:type="spellStart"/>
      <w:r w:rsidR="005A6115" w:rsidRPr="00817A2E">
        <w:rPr>
          <w:rFonts w:ascii="Times New Roman" w:hAnsi="Times New Roman" w:cs="Times New Roman"/>
          <w:sz w:val="28"/>
          <w:szCs w:val="28"/>
        </w:rPr>
        <w:t>Северомуйское</w:t>
      </w:r>
      <w:proofErr w:type="spellEnd"/>
      <w:r w:rsidR="005A6115" w:rsidRPr="00817A2E">
        <w:rPr>
          <w:rFonts w:ascii="Times New Roman" w:hAnsi="Times New Roman" w:cs="Times New Roman"/>
          <w:sz w:val="28"/>
          <w:szCs w:val="28"/>
        </w:rPr>
        <w:t xml:space="preserve">», Совет депутатов </w:t>
      </w:r>
      <w:r w:rsidR="00394E60">
        <w:rPr>
          <w:rFonts w:ascii="Times New Roman" w:hAnsi="Times New Roman" w:cs="Times New Roman"/>
          <w:sz w:val="28"/>
          <w:szCs w:val="28"/>
        </w:rPr>
        <w:t xml:space="preserve"> муниципального образования </w:t>
      </w:r>
      <w:r w:rsidR="005A6115" w:rsidRPr="00817A2E">
        <w:rPr>
          <w:rFonts w:ascii="Times New Roman" w:hAnsi="Times New Roman" w:cs="Times New Roman"/>
          <w:sz w:val="28"/>
          <w:szCs w:val="28"/>
        </w:rPr>
        <w:t xml:space="preserve"> городского поселения  «</w:t>
      </w:r>
      <w:proofErr w:type="spellStart"/>
      <w:r w:rsidR="005A6115" w:rsidRPr="00817A2E">
        <w:rPr>
          <w:rFonts w:ascii="Times New Roman" w:hAnsi="Times New Roman" w:cs="Times New Roman"/>
          <w:sz w:val="28"/>
          <w:szCs w:val="28"/>
        </w:rPr>
        <w:t>Северомуйское</w:t>
      </w:r>
      <w:proofErr w:type="spellEnd"/>
      <w:r w:rsidR="005A6115" w:rsidRPr="00817A2E">
        <w:rPr>
          <w:rFonts w:ascii="Times New Roman" w:hAnsi="Times New Roman" w:cs="Times New Roman"/>
          <w:sz w:val="28"/>
          <w:szCs w:val="28"/>
        </w:rPr>
        <w:t>»</w:t>
      </w:r>
      <w:r>
        <w:rPr>
          <w:rFonts w:ascii="Times New Roman" w:hAnsi="Times New Roman" w:cs="Times New Roman"/>
          <w:sz w:val="28"/>
          <w:szCs w:val="28"/>
        </w:rPr>
        <w:t>,</w:t>
      </w:r>
    </w:p>
    <w:p w:rsidR="00BA75AF" w:rsidRPr="00817A2E" w:rsidRDefault="005A6115" w:rsidP="00BA75AF">
      <w:pPr>
        <w:rPr>
          <w:rFonts w:ascii="Times New Roman" w:hAnsi="Times New Roman" w:cs="Times New Roman"/>
          <w:sz w:val="28"/>
          <w:szCs w:val="28"/>
        </w:rPr>
      </w:pPr>
      <w:r w:rsidRPr="00817A2E">
        <w:rPr>
          <w:rFonts w:ascii="Times New Roman" w:hAnsi="Times New Roman" w:cs="Times New Roman"/>
          <w:b/>
          <w:sz w:val="28"/>
          <w:szCs w:val="28"/>
        </w:rPr>
        <w:t xml:space="preserve"> Р</w:t>
      </w:r>
      <w:r w:rsidR="00BA75AF" w:rsidRPr="00817A2E">
        <w:rPr>
          <w:rFonts w:ascii="Times New Roman" w:hAnsi="Times New Roman" w:cs="Times New Roman"/>
          <w:b/>
          <w:sz w:val="28"/>
          <w:szCs w:val="28"/>
        </w:rPr>
        <w:t>ешил:</w:t>
      </w:r>
    </w:p>
    <w:p w:rsidR="00BA75AF" w:rsidRPr="00394E60" w:rsidRDefault="00394E60" w:rsidP="00394E60">
      <w:pPr>
        <w:jc w:val="both"/>
        <w:rPr>
          <w:rFonts w:ascii="Times New Roman" w:hAnsi="Times New Roman" w:cs="Times New Roman"/>
          <w:sz w:val="28"/>
          <w:szCs w:val="28"/>
        </w:rPr>
      </w:pPr>
      <w:r>
        <w:rPr>
          <w:rFonts w:ascii="Times New Roman" w:hAnsi="Times New Roman" w:cs="Times New Roman"/>
          <w:sz w:val="28"/>
          <w:szCs w:val="28"/>
        </w:rPr>
        <w:t>1.</w:t>
      </w:r>
      <w:r w:rsidR="00BA75AF" w:rsidRPr="00394E60">
        <w:rPr>
          <w:rFonts w:ascii="Times New Roman" w:hAnsi="Times New Roman" w:cs="Times New Roman"/>
          <w:sz w:val="28"/>
          <w:szCs w:val="28"/>
        </w:rPr>
        <w:t xml:space="preserve">Утвердить Порядок </w:t>
      </w:r>
      <w:r w:rsidRPr="00394E60">
        <w:rPr>
          <w:rFonts w:ascii="Times New Roman" w:hAnsi="Times New Roman" w:cs="Times New Roman"/>
          <w:sz w:val="28"/>
          <w:szCs w:val="28"/>
        </w:rPr>
        <w:t xml:space="preserve"> </w:t>
      </w:r>
      <w:r w:rsidR="00BA75AF" w:rsidRPr="00394E60">
        <w:rPr>
          <w:rFonts w:ascii="Times New Roman" w:hAnsi="Times New Roman" w:cs="Times New Roman"/>
          <w:sz w:val="28"/>
          <w:szCs w:val="28"/>
        </w:rPr>
        <w:t>совершения</w:t>
      </w:r>
      <w:r w:rsidRPr="00394E60">
        <w:rPr>
          <w:rFonts w:ascii="Times New Roman" w:hAnsi="Times New Roman" w:cs="Times New Roman"/>
          <w:sz w:val="28"/>
          <w:szCs w:val="28"/>
        </w:rPr>
        <w:t xml:space="preserve"> </w:t>
      </w:r>
      <w:r w:rsidR="00BA75AF" w:rsidRPr="00394E60">
        <w:rPr>
          <w:rFonts w:ascii="Times New Roman" w:hAnsi="Times New Roman" w:cs="Times New Roman"/>
          <w:sz w:val="28"/>
          <w:szCs w:val="28"/>
        </w:rPr>
        <w:t xml:space="preserve"> нотари</w:t>
      </w:r>
      <w:r w:rsidR="005A6115" w:rsidRPr="00394E60">
        <w:rPr>
          <w:rFonts w:ascii="Times New Roman" w:hAnsi="Times New Roman" w:cs="Times New Roman"/>
          <w:sz w:val="28"/>
          <w:szCs w:val="28"/>
        </w:rPr>
        <w:t>альных действий главой  городского поселения  «</w:t>
      </w:r>
      <w:proofErr w:type="spellStart"/>
      <w:r w:rsidR="005A6115" w:rsidRPr="00394E60">
        <w:rPr>
          <w:rFonts w:ascii="Times New Roman" w:hAnsi="Times New Roman" w:cs="Times New Roman"/>
          <w:sz w:val="28"/>
          <w:szCs w:val="28"/>
        </w:rPr>
        <w:t>Северомуйское</w:t>
      </w:r>
      <w:proofErr w:type="spellEnd"/>
      <w:r w:rsidR="005A6115" w:rsidRPr="00394E60">
        <w:rPr>
          <w:rFonts w:ascii="Times New Roman" w:hAnsi="Times New Roman" w:cs="Times New Roman"/>
          <w:sz w:val="28"/>
          <w:szCs w:val="28"/>
        </w:rPr>
        <w:t>»</w:t>
      </w:r>
      <w:r w:rsidR="00BA75AF" w:rsidRPr="00394E60">
        <w:rPr>
          <w:rFonts w:ascii="Times New Roman" w:hAnsi="Times New Roman" w:cs="Times New Roman"/>
          <w:sz w:val="28"/>
          <w:szCs w:val="28"/>
        </w:rPr>
        <w:t xml:space="preserve"> и специально уполномоченным должностным лицом администрации</w:t>
      </w:r>
      <w:r w:rsidR="005A6115" w:rsidRPr="00394E60">
        <w:rPr>
          <w:rFonts w:ascii="Times New Roman" w:hAnsi="Times New Roman" w:cs="Times New Roman"/>
          <w:sz w:val="28"/>
          <w:szCs w:val="28"/>
        </w:rPr>
        <w:t xml:space="preserve"> городского поселения</w:t>
      </w:r>
      <w:r w:rsidR="00BA75AF" w:rsidRPr="00394E60">
        <w:rPr>
          <w:rFonts w:ascii="Times New Roman" w:hAnsi="Times New Roman" w:cs="Times New Roman"/>
          <w:sz w:val="28"/>
          <w:szCs w:val="28"/>
        </w:rPr>
        <w:t xml:space="preserve"> (прилагается).</w:t>
      </w:r>
    </w:p>
    <w:p w:rsidR="00817A2E" w:rsidRPr="00817A2E" w:rsidRDefault="00394E60" w:rsidP="00817A2E">
      <w:pPr>
        <w:widowControl w:val="0"/>
        <w:autoSpaceDE w:val="0"/>
        <w:autoSpaceDN w:val="0"/>
        <w:adjustRightInd w:val="0"/>
        <w:spacing w:after="0" w:line="240" w:lineRule="auto"/>
        <w:jc w:val="both"/>
        <w:rPr>
          <w:rFonts w:ascii="Times New Roman CYR" w:eastAsia="Times New Roman CYR" w:hAnsi="Times New Roman CYR" w:cs="Times New Roman CYR"/>
          <w:sz w:val="28"/>
          <w:szCs w:val="28"/>
          <w:lang w:eastAsia="ru-RU"/>
        </w:rPr>
      </w:pPr>
      <w:r>
        <w:rPr>
          <w:rFonts w:ascii="Times New Roman CYR" w:eastAsia="Times New Roman CYR" w:hAnsi="Times New Roman CYR" w:cs="Times New Roman CYR"/>
          <w:sz w:val="28"/>
          <w:szCs w:val="28"/>
          <w:lang w:eastAsia="ru-RU"/>
        </w:rPr>
        <w:lastRenderedPageBreak/>
        <w:t xml:space="preserve">2.  </w:t>
      </w:r>
      <w:r w:rsidR="00817A2E" w:rsidRPr="00817A2E">
        <w:rPr>
          <w:rFonts w:ascii="Times New Roman" w:eastAsia="Times New Roman" w:hAnsi="Times New Roman" w:cs="Times New Roman"/>
          <w:sz w:val="28"/>
          <w:szCs w:val="28"/>
          <w:lang w:eastAsia="ru-RU"/>
        </w:rPr>
        <w:t>Официально  обнародовать  настоящее  решение в соответствии с пунктом 3 статьи 37 Устава МО ГП «</w:t>
      </w:r>
      <w:proofErr w:type="spellStart"/>
      <w:r w:rsidR="00817A2E" w:rsidRPr="00817A2E">
        <w:rPr>
          <w:rFonts w:ascii="Times New Roman" w:eastAsia="Times New Roman" w:hAnsi="Times New Roman" w:cs="Times New Roman"/>
          <w:sz w:val="28"/>
          <w:szCs w:val="28"/>
          <w:lang w:eastAsia="ru-RU"/>
        </w:rPr>
        <w:t>Северомуйское</w:t>
      </w:r>
      <w:proofErr w:type="spellEnd"/>
      <w:r w:rsidR="00817A2E" w:rsidRPr="00817A2E">
        <w:rPr>
          <w:rFonts w:ascii="Times New Roman" w:eastAsia="Times New Roman" w:hAnsi="Times New Roman" w:cs="Times New Roman"/>
          <w:sz w:val="28"/>
          <w:szCs w:val="28"/>
          <w:lang w:eastAsia="ru-RU"/>
        </w:rPr>
        <w:t>» путем   размещения в библиотеке МКУ «Тоннельщик» и на официальном сайте  МО ГП «</w:t>
      </w:r>
      <w:proofErr w:type="spellStart"/>
      <w:r w:rsidR="00817A2E" w:rsidRPr="00817A2E">
        <w:rPr>
          <w:rFonts w:ascii="Times New Roman" w:eastAsia="Times New Roman" w:hAnsi="Times New Roman" w:cs="Times New Roman"/>
          <w:sz w:val="28"/>
          <w:szCs w:val="28"/>
          <w:lang w:eastAsia="ru-RU"/>
        </w:rPr>
        <w:t>Северомуйское</w:t>
      </w:r>
      <w:proofErr w:type="spellEnd"/>
      <w:r w:rsidR="00817A2E" w:rsidRPr="00817A2E">
        <w:rPr>
          <w:rFonts w:ascii="Times New Roman" w:eastAsia="Times New Roman" w:hAnsi="Times New Roman" w:cs="Times New Roman"/>
          <w:sz w:val="28"/>
          <w:szCs w:val="28"/>
          <w:lang w:eastAsia="ru-RU"/>
        </w:rPr>
        <w:t>» в сети Интернет.</w:t>
      </w:r>
      <w:r w:rsidR="00817A2E" w:rsidRPr="00817A2E">
        <w:rPr>
          <w:rFonts w:ascii="Times New Roman CYR" w:eastAsia="Times New Roman CYR" w:hAnsi="Times New Roman CYR" w:cs="Times New Roman CYR"/>
          <w:sz w:val="28"/>
          <w:szCs w:val="28"/>
          <w:lang w:eastAsia="ru-RU"/>
        </w:rPr>
        <w:t xml:space="preserve"> </w:t>
      </w:r>
    </w:p>
    <w:p w:rsidR="00817A2E" w:rsidRPr="00817A2E" w:rsidRDefault="00817A2E" w:rsidP="00817A2E">
      <w:pPr>
        <w:widowControl w:val="0"/>
        <w:autoSpaceDE w:val="0"/>
        <w:autoSpaceDN w:val="0"/>
        <w:adjustRightInd w:val="0"/>
        <w:spacing w:after="0" w:line="240" w:lineRule="auto"/>
        <w:jc w:val="both"/>
        <w:rPr>
          <w:rFonts w:ascii="Times New Roman CYR" w:eastAsia="Times New Roman CYR" w:hAnsi="Times New Roman CYR" w:cs="Times New Roman CYR"/>
          <w:sz w:val="28"/>
          <w:szCs w:val="28"/>
          <w:lang w:eastAsia="ru-RU"/>
        </w:rPr>
      </w:pPr>
    </w:p>
    <w:p w:rsidR="00817A2E" w:rsidRPr="00817A2E" w:rsidRDefault="00817A2E" w:rsidP="00817A2E">
      <w:pPr>
        <w:widowControl w:val="0"/>
        <w:autoSpaceDE w:val="0"/>
        <w:autoSpaceDN w:val="0"/>
        <w:adjustRightInd w:val="0"/>
        <w:spacing w:after="0" w:line="240" w:lineRule="auto"/>
        <w:ind w:firstLine="567"/>
        <w:jc w:val="both"/>
        <w:rPr>
          <w:rFonts w:ascii="Times New Roman CYR" w:eastAsia="Times New Roman CYR" w:hAnsi="Times New Roman CYR" w:cs="Times New Roman CYR"/>
          <w:b/>
          <w:sz w:val="28"/>
          <w:szCs w:val="28"/>
          <w:lang w:eastAsia="ru-RU"/>
        </w:rPr>
      </w:pPr>
      <w:r w:rsidRPr="00817A2E">
        <w:rPr>
          <w:rFonts w:ascii="Times New Roman CYR" w:eastAsia="Times New Roman CYR" w:hAnsi="Times New Roman CYR" w:cs="Times New Roman CYR"/>
          <w:b/>
          <w:sz w:val="28"/>
          <w:szCs w:val="28"/>
          <w:lang w:eastAsia="ru-RU"/>
        </w:rPr>
        <w:t>Председатель Совета депутатов</w:t>
      </w:r>
    </w:p>
    <w:p w:rsidR="00817A2E" w:rsidRDefault="00817A2E" w:rsidP="00817A2E">
      <w:pPr>
        <w:widowControl w:val="0"/>
        <w:autoSpaceDE w:val="0"/>
        <w:autoSpaceDN w:val="0"/>
        <w:adjustRightInd w:val="0"/>
        <w:spacing w:after="0" w:line="240" w:lineRule="auto"/>
        <w:ind w:firstLine="567"/>
        <w:jc w:val="both"/>
        <w:rPr>
          <w:rFonts w:ascii="Times New Roman CYR" w:eastAsia="Times New Roman CYR" w:hAnsi="Times New Roman CYR" w:cs="Times New Roman CYR"/>
          <w:b/>
          <w:sz w:val="28"/>
          <w:szCs w:val="28"/>
          <w:lang w:eastAsia="ru-RU"/>
        </w:rPr>
      </w:pPr>
      <w:r w:rsidRPr="00817A2E">
        <w:rPr>
          <w:rFonts w:ascii="Times New Roman CYR" w:eastAsia="Times New Roman CYR" w:hAnsi="Times New Roman CYR" w:cs="Times New Roman CYR"/>
          <w:b/>
          <w:sz w:val="28"/>
          <w:szCs w:val="28"/>
          <w:lang w:eastAsia="ru-RU"/>
        </w:rPr>
        <w:t>МО ГП «</w:t>
      </w:r>
      <w:proofErr w:type="spellStart"/>
      <w:r w:rsidRPr="00817A2E">
        <w:rPr>
          <w:rFonts w:ascii="Times New Roman CYR" w:eastAsia="Times New Roman CYR" w:hAnsi="Times New Roman CYR" w:cs="Times New Roman CYR"/>
          <w:b/>
          <w:sz w:val="28"/>
          <w:szCs w:val="28"/>
          <w:lang w:eastAsia="ru-RU"/>
        </w:rPr>
        <w:t>Северомуйское</w:t>
      </w:r>
      <w:proofErr w:type="spellEnd"/>
      <w:r w:rsidRPr="00817A2E">
        <w:rPr>
          <w:rFonts w:ascii="Times New Roman CYR" w:eastAsia="Times New Roman CYR" w:hAnsi="Times New Roman CYR" w:cs="Times New Roman CYR"/>
          <w:b/>
          <w:sz w:val="28"/>
          <w:szCs w:val="28"/>
          <w:lang w:eastAsia="ru-RU"/>
        </w:rPr>
        <w:t xml:space="preserve">»                                  </w:t>
      </w:r>
      <w:proofErr w:type="spellStart"/>
      <w:r w:rsidRPr="00817A2E">
        <w:rPr>
          <w:rFonts w:ascii="Times New Roman CYR" w:eastAsia="Times New Roman CYR" w:hAnsi="Times New Roman CYR" w:cs="Times New Roman CYR"/>
          <w:b/>
          <w:sz w:val="28"/>
          <w:szCs w:val="28"/>
          <w:lang w:eastAsia="ru-RU"/>
        </w:rPr>
        <w:t>Т.В.Черникова</w:t>
      </w:r>
      <w:proofErr w:type="spellEnd"/>
    </w:p>
    <w:p w:rsidR="00394E60" w:rsidRDefault="00394E60" w:rsidP="00817A2E">
      <w:pPr>
        <w:widowControl w:val="0"/>
        <w:autoSpaceDE w:val="0"/>
        <w:autoSpaceDN w:val="0"/>
        <w:adjustRightInd w:val="0"/>
        <w:spacing w:after="0" w:line="240" w:lineRule="auto"/>
        <w:ind w:firstLine="567"/>
        <w:jc w:val="both"/>
        <w:rPr>
          <w:rFonts w:ascii="Times New Roman CYR" w:eastAsia="Times New Roman CYR" w:hAnsi="Times New Roman CYR" w:cs="Times New Roman CYR"/>
          <w:b/>
          <w:sz w:val="28"/>
          <w:szCs w:val="28"/>
          <w:lang w:eastAsia="ru-RU"/>
        </w:rPr>
      </w:pPr>
    </w:p>
    <w:p w:rsidR="00394E60" w:rsidRPr="00817A2E" w:rsidRDefault="00394E60" w:rsidP="00817A2E">
      <w:pPr>
        <w:widowControl w:val="0"/>
        <w:autoSpaceDE w:val="0"/>
        <w:autoSpaceDN w:val="0"/>
        <w:adjustRightInd w:val="0"/>
        <w:spacing w:after="0" w:line="240" w:lineRule="auto"/>
        <w:ind w:firstLine="567"/>
        <w:jc w:val="both"/>
        <w:rPr>
          <w:rFonts w:ascii="Times New Roman CYR" w:eastAsia="Times New Roman CYR" w:hAnsi="Times New Roman CYR" w:cs="Times New Roman CYR"/>
          <w:b/>
          <w:sz w:val="28"/>
          <w:szCs w:val="28"/>
          <w:lang w:eastAsia="ru-RU"/>
        </w:rPr>
      </w:pPr>
      <w:r>
        <w:rPr>
          <w:rFonts w:ascii="Times New Roman CYR" w:eastAsia="Times New Roman CYR" w:hAnsi="Times New Roman CYR" w:cs="Times New Roman CYR"/>
          <w:b/>
          <w:sz w:val="28"/>
          <w:szCs w:val="28"/>
          <w:lang w:eastAsia="ru-RU"/>
        </w:rPr>
        <w:t>Глава МО ГП «</w:t>
      </w:r>
      <w:proofErr w:type="spellStart"/>
      <w:r>
        <w:rPr>
          <w:rFonts w:ascii="Times New Roman CYR" w:eastAsia="Times New Roman CYR" w:hAnsi="Times New Roman CYR" w:cs="Times New Roman CYR"/>
          <w:b/>
          <w:sz w:val="28"/>
          <w:szCs w:val="28"/>
          <w:lang w:eastAsia="ru-RU"/>
        </w:rPr>
        <w:t>Северомуйское</w:t>
      </w:r>
      <w:proofErr w:type="spellEnd"/>
      <w:r>
        <w:rPr>
          <w:rFonts w:ascii="Times New Roman CYR" w:eastAsia="Times New Roman CYR" w:hAnsi="Times New Roman CYR" w:cs="Times New Roman CYR"/>
          <w:b/>
          <w:sz w:val="28"/>
          <w:szCs w:val="28"/>
          <w:lang w:eastAsia="ru-RU"/>
        </w:rPr>
        <w:t xml:space="preserve">»                       </w:t>
      </w:r>
      <w:proofErr w:type="spellStart"/>
      <w:r>
        <w:rPr>
          <w:rFonts w:ascii="Times New Roman CYR" w:eastAsia="Times New Roman CYR" w:hAnsi="Times New Roman CYR" w:cs="Times New Roman CYR"/>
          <w:b/>
          <w:sz w:val="28"/>
          <w:szCs w:val="28"/>
          <w:lang w:eastAsia="ru-RU"/>
        </w:rPr>
        <w:t>В.В.Рудич</w:t>
      </w:r>
      <w:proofErr w:type="spellEnd"/>
    </w:p>
    <w:p w:rsidR="00817A2E" w:rsidRPr="00817A2E" w:rsidRDefault="00817A2E" w:rsidP="00817A2E">
      <w:pPr>
        <w:widowControl w:val="0"/>
        <w:autoSpaceDE w:val="0"/>
        <w:autoSpaceDN w:val="0"/>
        <w:adjustRightInd w:val="0"/>
        <w:spacing w:after="0" w:line="240" w:lineRule="auto"/>
        <w:ind w:firstLine="567"/>
        <w:jc w:val="both"/>
        <w:rPr>
          <w:rFonts w:ascii="Times New Roman CYR" w:eastAsia="Times New Roman CYR" w:hAnsi="Times New Roman CYR" w:cs="Times New Roman CYR"/>
          <w:b/>
          <w:sz w:val="28"/>
          <w:szCs w:val="28"/>
          <w:lang w:eastAsia="ru-RU"/>
        </w:rPr>
      </w:pPr>
    </w:p>
    <w:p w:rsidR="00BA75AF" w:rsidRPr="005A6115" w:rsidRDefault="00BA75AF" w:rsidP="00BA75AF">
      <w:pPr>
        <w:rPr>
          <w:rFonts w:ascii="Times New Roman" w:hAnsi="Times New Roman" w:cs="Times New Roman"/>
        </w:rPr>
      </w:pPr>
    </w:p>
    <w:p w:rsidR="00BA75AF" w:rsidRPr="005A6115" w:rsidRDefault="00BA75AF" w:rsidP="00BA75AF">
      <w:pPr>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394E60" w:rsidRDefault="00394E60" w:rsidP="005A6115">
      <w:pPr>
        <w:jc w:val="right"/>
        <w:rPr>
          <w:rFonts w:ascii="Times New Roman" w:hAnsi="Times New Roman" w:cs="Times New Roman"/>
        </w:rPr>
      </w:pPr>
    </w:p>
    <w:p w:rsidR="00BA75AF" w:rsidRPr="00394E60" w:rsidRDefault="00BA75AF" w:rsidP="00394E60">
      <w:pPr>
        <w:spacing w:after="0"/>
        <w:jc w:val="right"/>
        <w:rPr>
          <w:rFonts w:ascii="Times New Roman" w:hAnsi="Times New Roman" w:cs="Times New Roman"/>
          <w:b/>
          <w:sz w:val="24"/>
          <w:szCs w:val="24"/>
        </w:rPr>
      </w:pPr>
      <w:r w:rsidRPr="00394E60">
        <w:rPr>
          <w:rFonts w:ascii="Times New Roman" w:hAnsi="Times New Roman" w:cs="Times New Roman"/>
          <w:b/>
          <w:sz w:val="24"/>
          <w:szCs w:val="24"/>
        </w:rPr>
        <w:lastRenderedPageBreak/>
        <w:t xml:space="preserve">Утвержден </w:t>
      </w:r>
    </w:p>
    <w:p w:rsidR="00BA75AF" w:rsidRPr="00394E60" w:rsidRDefault="00BA75AF" w:rsidP="00394E60">
      <w:pPr>
        <w:spacing w:after="0"/>
        <w:jc w:val="right"/>
        <w:rPr>
          <w:rFonts w:ascii="Times New Roman" w:hAnsi="Times New Roman" w:cs="Times New Roman"/>
          <w:b/>
          <w:sz w:val="24"/>
          <w:szCs w:val="24"/>
        </w:rPr>
      </w:pPr>
      <w:r w:rsidRPr="00394E60">
        <w:rPr>
          <w:rFonts w:ascii="Times New Roman" w:hAnsi="Times New Roman" w:cs="Times New Roman"/>
          <w:b/>
          <w:sz w:val="24"/>
          <w:szCs w:val="24"/>
        </w:rPr>
        <w:t xml:space="preserve">решением Совета депутатов </w:t>
      </w:r>
    </w:p>
    <w:p w:rsidR="00BA75AF" w:rsidRPr="00394E60" w:rsidRDefault="005A6115" w:rsidP="00394E60">
      <w:pPr>
        <w:spacing w:after="0"/>
        <w:jc w:val="right"/>
        <w:rPr>
          <w:rFonts w:ascii="Times New Roman" w:hAnsi="Times New Roman" w:cs="Times New Roman"/>
          <w:b/>
          <w:sz w:val="24"/>
          <w:szCs w:val="24"/>
        </w:rPr>
      </w:pPr>
      <w:r w:rsidRPr="00394E60">
        <w:rPr>
          <w:rFonts w:ascii="Times New Roman" w:hAnsi="Times New Roman" w:cs="Times New Roman"/>
          <w:b/>
          <w:sz w:val="24"/>
          <w:szCs w:val="24"/>
        </w:rPr>
        <w:t>городского  поселения «</w:t>
      </w:r>
      <w:proofErr w:type="spellStart"/>
      <w:r w:rsidRPr="00394E60">
        <w:rPr>
          <w:rFonts w:ascii="Times New Roman" w:hAnsi="Times New Roman" w:cs="Times New Roman"/>
          <w:b/>
          <w:sz w:val="24"/>
          <w:szCs w:val="24"/>
        </w:rPr>
        <w:t>Северомуйское</w:t>
      </w:r>
      <w:proofErr w:type="spellEnd"/>
      <w:r w:rsidRPr="00394E60">
        <w:rPr>
          <w:rFonts w:ascii="Times New Roman" w:hAnsi="Times New Roman" w:cs="Times New Roman"/>
          <w:b/>
          <w:sz w:val="24"/>
          <w:szCs w:val="24"/>
        </w:rPr>
        <w:t>»</w:t>
      </w:r>
      <w:r w:rsidR="00BA75AF" w:rsidRPr="00394E60">
        <w:rPr>
          <w:rFonts w:ascii="Times New Roman" w:hAnsi="Times New Roman" w:cs="Times New Roman"/>
          <w:b/>
          <w:sz w:val="24"/>
          <w:szCs w:val="24"/>
        </w:rPr>
        <w:t xml:space="preserve"> </w:t>
      </w:r>
    </w:p>
    <w:p w:rsidR="00BA75AF" w:rsidRPr="00394E60" w:rsidRDefault="00394E60" w:rsidP="00394E60">
      <w:pPr>
        <w:jc w:val="right"/>
        <w:rPr>
          <w:rFonts w:ascii="Times New Roman" w:hAnsi="Times New Roman" w:cs="Times New Roman"/>
          <w:b/>
        </w:rPr>
      </w:pPr>
      <w:r w:rsidRPr="00394E60">
        <w:rPr>
          <w:rFonts w:ascii="Times New Roman" w:hAnsi="Times New Roman" w:cs="Times New Roman"/>
          <w:b/>
          <w:sz w:val="24"/>
          <w:szCs w:val="24"/>
        </w:rPr>
        <w:t>от 30.03.2013 г. N 228</w:t>
      </w:r>
    </w:p>
    <w:p w:rsidR="00BA75AF" w:rsidRPr="005A6115" w:rsidRDefault="00BA75AF" w:rsidP="005A6115">
      <w:pPr>
        <w:jc w:val="center"/>
        <w:rPr>
          <w:rFonts w:ascii="Times New Roman" w:hAnsi="Times New Roman" w:cs="Times New Roman"/>
        </w:rPr>
      </w:pPr>
    </w:p>
    <w:p w:rsidR="00BA75AF" w:rsidRPr="005A6115" w:rsidRDefault="00BA75AF" w:rsidP="00394E60">
      <w:pPr>
        <w:jc w:val="center"/>
        <w:rPr>
          <w:rFonts w:ascii="Times New Roman" w:hAnsi="Times New Roman" w:cs="Times New Roman"/>
        </w:rPr>
      </w:pPr>
      <w:r w:rsidRPr="00394E60">
        <w:rPr>
          <w:rFonts w:ascii="Times New Roman" w:hAnsi="Times New Roman" w:cs="Times New Roman"/>
          <w:b/>
        </w:rPr>
        <w:t>ПОРЯДОК СОВЕРШЕНИЯ НОТАРИ</w:t>
      </w:r>
      <w:r w:rsidR="005A6115" w:rsidRPr="00394E60">
        <w:rPr>
          <w:rFonts w:ascii="Times New Roman" w:hAnsi="Times New Roman" w:cs="Times New Roman"/>
          <w:b/>
        </w:rPr>
        <w:t>АЛЬНЫХ ДЕЙСТВИЙ ГЛАВОЙ  ГОРОДСКОГО ПОСЕЛЕНИЯ «СЕВЕРОМУЙСКОЕ»</w:t>
      </w:r>
      <w:r w:rsidRPr="00394E60">
        <w:rPr>
          <w:rFonts w:ascii="Times New Roman" w:hAnsi="Times New Roman" w:cs="Times New Roman"/>
          <w:b/>
        </w:rPr>
        <w:t xml:space="preserve"> И СПЕЦИАЛЬНО УПОЛНОМОЧЕННЫМ ДОЛЖНОСТНЫМ ЛИЦОМ АДМИНИСТРАЦИИ</w:t>
      </w:r>
    </w:p>
    <w:p w:rsidR="00BA75AF" w:rsidRPr="005A6115" w:rsidRDefault="00BA75AF" w:rsidP="00394E60">
      <w:pPr>
        <w:jc w:val="center"/>
        <w:rPr>
          <w:rFonts w:ascii="Times New Roman" w:hAnsi="Times New Roman" w:cs="Times New Roman"/>
        </w:rPr>
      </w:pPr>
      <w:r w:rsidRPr="005A6115">
        <w:rPr>
          <w:rFonts w:ascii="Times New Roman" w:hAnsi="Times New Roman" w:cs="Times New Roman"/>
        </w:rPr>
        <w:t>I. Основные положения</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 xml:space="preserve">1. </w:t>
      </w:r>
      <w:proofErr w:type="gramStart"/>
      <w:r w:rsidRPr="005A6115">
        <w:rPr>
          <w:rFonts w:ascii="Times New Roman" w:hAnsi="Times New Roman" w:cs="Times New Roman"/>
        </w:rPr>
        <w:t>Настоящий Порядок</w:t>
      </w:r>
      <w:r w:rsidR="00394E60">
        <w:rPr>
          <w:rFonts w:ascii="Times New Roman" w:hAnsi="Times New Roman" w:cs="Times New Roman"/>
        </w:rPr>
        <w:t xml:space="preserve"> </w:t>
      </w:r>
      <w:r w:rsidRPr="005A6115">
        <w:rPr>
          <w:rFonts w:ascii="Times New Roman" w:hAnsi="Times New Roman" w:cs="Times New Roman"/>
        </w:rPr>
        <w:t xml:space="preserve"> разработан в </w:t>
      </w:r>
      <w:r w:rsidR="00394E60">
        <w:rPr>
          <w:rFonts w:ascii="Times New Roman" w:hAnsi="Times New Roman" w:cs="Times New Roman"/>
        </w:rPr>
        <w:t xml:space="preserve"> </w:t>
      </w:r>
      <w:r w:rsidRPr="005A6115">
        <w:rPr>
          <w:rFonts w:ascii="Times New Roman" w:hAnsi="Times New Roman" w:cs="Times New Roman"/>
        </w:rPr>
        <w:t>соответствии с Конституцией РФ, Гражданским кодексом, Федеральным законом Российской Федерации от 06.10.2003 N 131-ФЗ "Об общих принципах организации местного самоуправления в Российской Федерации", частью третьей статьи 39 Основ законодательства Российской Федерации о нотариате от 11 февраля 1993 г. N 4462-I, приказом Минюста РФ от 27.12.2007 N 256 "Об утверждении Инструкции о порядке совершения нотариальных действий главами</w:t>
      </w:r>
      <w:proofErr w:type="gramEnd"/>
      <w:r w:rsidRPr="005A6115">
        <w:rPr>
          <w:rFonts w:ascii="Times New Roman" w:hAnsi="Times New Roman" w:cs="Times New Roman"/>
        </w:rPr>
        <w:t xml:space="preserve"> местных администраций поселений и специально уполномоченными должностными лицами местного самоуправления поселений" и определяет порядок совершения следующих нотариальных действий:</w:t>
      </w:r>
    </w:p>
    <w:p w:rsidR="00BA75AF" w:rsidRPr="005A6115" w:rsidRDefault="00BA75AF" w:rsidP="00BA75AF">
      <w:pPr>
        <w:rPr>
          <w:rFonts w:ascii="Times New Roman" w:hAnsi="Times New Roman" w:cs="Times New Roman"/>
        </w:rPr>
      </w:pPr>
      <w:r w:rsidRPr="005A6115">
        <w:rPr>
          <w:rFonts w:ascii="Times New Roman" w:hAnsi="Times New Roman" w:cs="Times New Roman"/>
        </w:rPr>
        <w:t>1) удостоверение завещания;</w:t>
      </w:r>
    </w:p>
    <w:p w:rsidR="00BA75AF" w:rsidRPr="005A6115" w:rsidRDefault="00BA75AF" w:rsidP="00BA75AF">
      <w:pPr>
        <w:rPr>
          <w:rFonts w:ascii="Times New Roman" w:hAnsi="Times New Roman" w:cs="Times New Roman"/>
        </w:rPr>
      </w:pPr>
      <w:r w:rsidRPr="005A6115">
        <w:rPr>
          <w:rFonts w:ascii="Times New Roman" w:hAnsi="Times New Roman" w:cs="Times New Roman"/>
        </w:rPr>
        <w:t>2) удостоверение доверенности;</w:t>
      </w:r>
    </w:p>
    <w:p w:rsidR="00BA75AF" w:rsidRPr="005A6115" w:rsidRDefault="00BA75AF" w:rsidP="00BA75AF">
      <w:pPr>
        <w:rPr>
          <w:rFonts w:ascii="Times New Roman" w:hAnsi="Times New Roman" w:cs="Times New Roman"/>
        </w:rPr>
      </w:pPr>
      <w:r w:rsidRPr="005A6115">
        <w:rPr>
          <w:rFonts w:ascii="Times New Roman" w:hAnsi="Times New Roman" w:cs="Times New Roman"/>
        </w:rPr>
        <w:t>3) принятие мер по охране наследственного имущества и в случае необходимости мер по управлению им;</w:t>
      </w:r>
    </w:p>
    <w:p w:rsidR="00BA75AF" w:rsidRPr="005A6115" w:rsidRDefault="00BA75AF" w:rsidP="00BA75AF">
      <w:pPr>
        <w:rPr>
          <w:rFonts w:ascii="Times New Roman" w:hAnsi="Times New Roman" w:cs="Times New Roman"/>
        </w:rPr>
      </w:pPr>
      <w:r w:rsidRPr="005A6115">
        <w:rPr>
          <w:rFonts w:ascii="Times New Roman" w:hAnsi="Times New Roman" w:cs="Times New Roman"/>
        </w:rPr>
        <w:t>4) свидетельствование верности копий документов и выписок из них;</w:t>
      </w:r>
    </w:p>
    <w:p w:rsidR="00BA75AF" w:rsidRPr="005A6115" w:rsidRDefault="00BA75AF" w:rsidP="00BA75AF">
      <w:pPr>
        <w:rPr>
          <w:rFonts w:ascii="Times New Roman" w:hAnsi="Times New Roman" w:cs="Times New Roman"/>
        </w:rPr>
      </w:pPr>
      <w:r w:rsidRPr="005A6115">
        <w:rPr>
          <w:rFonts w:ascii="Times New Roman" w:hAnsi="Times New Roman" w:cs="Times New Roman"/>
        </w:rPr>
        <w:t>5) свидетельствование подлинности подписи на документах.</w:t>
      </w:r>
    </w:p>
    <w:p w:rsidR="00BA75AF" w:rsidRPr="005A6115" w:rsidRDefault="009D1D82" w:rsidP="00394E60">
      <w:pPr>
        <w:jc w:val="both"/>
        <w:rPr>
          <w:rFonts w:ascii="Times New Roman" w:hAnsi="Times New Roman" w:cs="Times New Roman"/>
        </w:rPr>
      </w:pPr>
      <w:r>
        <w:rPr>
          <w:rFonts w:ascii="Times New Roman" w:hAnsi="Times New Roman" w:cs="Times New Roman"/>
        </w:rPr>
        <w:t>2. На территории городского поселения  «</w:t>
      </w:r>
      <w:proofErr w:type="spellStart"/>
      <w:r>
        <w:rPr>
          <w:rFonts w:ascii="Times New Roman" w:hAnsi="Times New Roman" w:cs="Times New Roman"/>
        </w:rPr>
        <w:t>Северомуйское</w:t>
      </w:r>
      <w:proofErr w:type="spellEnd"/>
      <w:r>
        <w:rPr>
          <w:rFonts w:ascii="Times New Roman" w:hAnsi="Times New Roman" w:cs="Times New Roman"/>
        </w:rPr>
        <w:t>»</w:t>
      </w:r>
      <w:r w:rsidR="00BA75AF" w:rsidRPr="005A6115">
        <w:rPr>
          <w:rFonts w:ascii="Times New Roman" w:hAnsi="Times New Roman" w:cs="Times New Roman"/>
        </w:rPr>
        <w:t xml:space="preserve"> отсутствует нотариус</w:t>
      </w:r>
      <w:r>
        <w:rPr>
          <w:rFonts w:ascii="Times New Roman" w:hAnsi="Times New Roman" w:cs="Times New Roman"/>
        </w:rPr>
        <w:t>, в связи с этим глава  городского  поселении  «</w:t>
      </w:r>
      <w:proofErr w:type="spellStart"/>
      <w:r>
        <w:rPr>
          <w:rFonts w:ascii="Times New Roman" w:hAnsi="Times New Roman" w:cs="Times New Roman"/>
        </w:rPr>
        <w:t>Северомуйское</w:t>
      </w:r>
      <w:proofErr w:type="spellEnd"/>
      <w:r>
        <w:rPr>
          <w:rFonts w:ascii="Times New Roman" w:hAnsi="Times New Roman" w:cs="Times New Roman"/>
        </w:rPr>
        <w:t xml:space="preserve">» </w:t>
      </w:r>
      <w:r w:rsidR="00BA75AF" w:rsidRPr="005A6115">
        <w:rPr>
          <w:rFonts w:ascii="Times New Roman" w:hAnsi="Times New Roman" w:cs="Times New Roman"/>
        </w:rPr>
        <w:t>имеет право совершать нотариальные действия по должности.</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3. Специально уполномоченное лицо администрации при совершении нотариальных действий руководствуется Конституцией Российской Федер</w:t>
      </w:r>
      <w:r w:rsidR="009D1D82">
        <w:rPr>
          <w:rFonts w:ascii="Times New Roman" w:hAnsi="Times New Roman" w:cs="Times New Roman"/>
        </w:rPr>
        <w:t>ации, Конституцией Республики Бурятия</w:t>
      </w:r>
      <w:r w:rsidRPr="005A6115">
        <w:rPr>
          <w:rFonts w:ascii="Times New Roman" w:hAnsi="Times New Roman" w:cs="Times New Roman"/>
        </w:rPr>
        <w:t>, Гражданским кодексом Российской Федерации, Основами законодательств</w:t>
      </w:r>
      <w:r w:rsidR="009D1D82">
        <w:rPr>
          <w:rFonts w:ascii="Times New Roman" w:hAnsi="Times New Roman" w:cs="Times New Roman"/>
        </w:rPr>
        <w:t>а о нотариате, Уставом городского  поселения  «</w:t>
      </w:r>
      <w:proofErr w:type="spellStart"/>
      <w:r w:rsidR="009D1D82">
        <w:rPr>
          <w:rFonts w:ascii="Times New Roman" w:hAnsi="Times New Roman" w:cs="Times New Roman"/>
        </w:rPr>
        <w:t>Северомуйское</w:t>
      </w:r>
      <w:proofErr w:type="spellEnd"/>
      <w:r w:rsidR="009D1D82">
        <w:rPr>
          <w:rFonts w:ascii="Times New Roman" w:hAnsi="Times New Roman" w:cs="Times New Roman"/>
        </w:rPr>
        <w:t>»</w:t>
      </w:r>
      <w:r w:rsidRPr="005A6115">
        <w:rPr>
          <w:rFonts w:ascii="Times New Roman" w:hAnsi="Times New Roman" w:cs="Times New Roman"/>
        </w:rPr>
        <w:t>, настоящим Порядком, а также международными договорами Российской Федерации.</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 xml:space="preserve">4. При совершении нотариальных действий специально уполномоченное лицо администрации обязано соблюдать тайну совершаемых нотариальных действий, в </w:t>
      </w:r>
      <w:proofErr w:type="gramStart"/>
      <w:r w:rsidRPr="005A6115">
        <w:rPr>
          <w:rFonts w:ascii="Times New Roman" w:hAnsi="Times New Roman" w:cs="Times New Roman"/>
        </w:rPr>
        <w:t>связи</w:t>
      </w:r>
      <w:proofErr w:type="gramEnd"/>
      <w:r w:rsidRPr="005A6115">
        <w:rPr>
          <w:rFonts w:ascii="Times New Roman" w:hAnsi="Times New Roman" w:cs="Times New Roman"/>
        </w:rPr>
        <w:t xml:space="preserve"> </w:t>
      </w:r>
      <w:r w:rsidR="00394E60">
        <w:rPr>
          <w:rFonts w:ascii="Times New Roman" w:hAnsi="Times New Roman" w:cs="Times New Roman"/>
        </w:rPr>
        <w:t xml:space="preserve"> </w:t>
      </w:r>
      <w:r w:rsidRPr="005A6115">
        <w:rPr>
          <w:rFonts w:ascii="Times New Roman" w:hAnsi="Times New Roman" w:cs="Times New Roman"/>
        </w:rPr>
        <w:t>с чем ему запрещается разглашать сведения, огла</w:t>
      </w:r>
      <w:r w:rsidR="00394E60">
        <w:rPr>
          <w:rFonts w:ascii="Times New Roman" w:hAnsi="Times New Roman" w:cs="Times New Roman"/>
        </w:rPr>
        <w:t xml:space="preserve">шать документы, которые стали </w:t>
      </w:r>
      <w:r w:rsidRPr="005A6115">
        <w:rPr>
          <w:rFonts w:ascii="Times New Roman" w:hAnsi="Times New Roman" w:cs="Times New Roman"/>
        </w:rPr>
        <w:t xml:space="preserve">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BA75AF" w:rsidRPr="005A6115" w:rsidRDefault="00BA75AF" w:rsidP="00BA75AF">
      <w:pPr>
        <w:rPr>
          <w:rFonts w:ascii="Times New Roman" w:hAnsi="Times New Roman" w:cs="Times New Roman"/>
        </w:rPr>
      </w:pPr>
      <w:r w:rsidRPr="005A6115">
        <w:rPr>
          <w:rFonts w:ascii="Times New Roman" w:hAnsi="Times New Roman" w:cs="Times New Roman"/>
        </w:rPr>
        <w:t>5. 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 xml:space="preserve">6.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w:t>
      </w:r>
      <w:r w:rsidRPr="005A6115">
        <w:rPr>
          <w:rFonts w:ascii="Times New Roman" w:hAnsi="Times New Roman" w:cs="Times New Roman"/>
        </w:rPr>
        <w:lastRenderedPageBreak/>
        <w:t>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7. Правила о соблюдении тайны нотариальных действий распространяются также на лиц, которым о совершении нотариальных действий стало известно в связи с выполнением ими служебных обязанностей.</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Суд может освободить специально уполномоченное лицо администрации от обязанности сохранения тайны, если против него возбуждено уголовное дело в связи с совершением нотариального действия.</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8. Специально уполномоченное лицо администрации обязано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9. Нотариальное делопроизводство ведется на русском языке.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переводчиком.</w:t>
      </w:r>
    </w:p>
    <w:p w:rsidR="00BA75AF" w:rsidRPr="005A6115" w:rsidRDefault="00BA75AF" w:rsidP="00394E60">
      <w:pPr>
        <w:jc w:val="both"/>
        <w:rPr>
          <w:rFonts w:ascii="Times New Roman" w:hAnsi="Times New Roman" w:cs="Times New Roman"/>
        </w:rPr>
      </w:pPr>
      <w:r w:rsidRPr="005A6115">
        <w:rPr>
          <w:rFonts w:ascii="Times New Roman" w:hAnsi="Times New Roman" w:cs="Times New Roman"/>
        </w:rPr>
        <w:t>10. При совершении нотариального действия специально уполномоченным лицом администрации на документы проставляется собственноручная подпись указанног</w:t>
      </w:r>
      <w:r w:rsidR="009D1D82">
        <w:rPr>
          <w:rFonts w:ascii="Times New Roman" w:hAnsi="Times New Roman" w:cs="Times New Roman"/>
        </w:rPr>
        <w:t>о лица и оттиск печати  городского  поселения «</w:t>
      </w:r>
      <w:proofErr w:type="spellStart"/>
      <w:r w:rsidR="009D1D82">
        <w:rPr>
          <w:rFonts w:ascii="Times New Roman" w:hAnsi="Times New Roman" w:cs="Times New Roman"/>
        </w:rPr>
        <w:t>Северомуйское</w:t>
      </w:r>
      <w:proofErr w:type="spellEnd"/>
      <w:r w:rsidR="009D1D82">
        <w:rPr>
          <w:rFonts w:ascii="Times New Roman" w:hAnsi="Times New Roman" w:cs="Times New Roman"/>
        </w:rPr>
        <w:t>»</w:t>
      </w:r>
      <w:r w:rsidRPr="005A6115">
        <w:rPr>
          <w:rFonts w:ascii="Times New Roman" w:hAnsi="Times New Roman" w:cs="Times New Roman"/>
        </w:rPr>
        <w:t>.</w:t>
      </w:r>
    </w:p>
    <w:p w:rsidR="00BA75AF" w:rsidRPr="005A6115" w:rsidRDefault="00BA75AF" w:rsidP="009D1D82">
      <w:pPr>
        <w:jc w:val="center"/>
        <w:rPr>
          <w:rFonts w:ascii="Times New Roman" w:hAnsi="Times New Roman" w:cs="Times New Roman"/>
        </w:rPr>
      </w:pPr>
      <w:r w:rsidRPr="005A6115">
        <w:rPr>
          <w:rFonts w:ascii="Times New Roman" w:hAnsi="Times New Roman" w:cs="Times New Roman"/>
        </w:rPr>
        <w:t>II. Основные правила совершения нотариальных действий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Нотариальные действия, указанные в пункте 1 настоящего Порядка, за исключением принятия мер к охране наследственного имущества и в случае необходимости по управлению им (подпункт 3 пункта 1 настоящего Порядка), могут быть совершены специально уполномоченным лицом администрации.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Оплата нотариальных действий, совершаемых специально уполномоченным лицом администрации, производится в порядке, установленном статьей 22 Основ:</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за совершение нотариальных действий, для которых законодательством Российской Федерации предусмотрена обязательная нотариальная форма, специально уполномоченное лицо администрации взимает государственную пошлину по ставкам, установленным статьей 333.24 Налогово</w:t>
      </w:r>
      <w:r w:rsidR="000A1C34">
        <w:rPr>
          <w:rFonts w:ascii="Times New Roman" w:hAnsi="Times New Roman" w:cs="Times New Roman"/>
        </w:rPr>
        <w:t>го кодекса Российской Федерации.</w:t>
      </w:r>
    </w:p>
    <w:p w:rsidR="00BA75AF" w:rsidRPr="005A6115" w:rsidRDefault="00BA75AF" w:rsidP="000A1C34">
      <w:pPr>
        <w:jc w:val="center"/>
        <w:rPr>
          <w:rFonts w:ascii="Times New Roman" w:hAnsi="Times New Roman" w:cs="Times New Roman"/>
        </w:rPr>
      </w:pPr>
      <w:r w:rsidRPr="005A6115">
        <w:rPr>
          <w:rFonts w:ascii="Times New Roman" w:hAnsi="Times New Roman" w:cs="Times New Roman"/>
        </w:rPr>
        <w:t>3. Особенности уплаты государственной пошлины при обращении за совершением нотариальных действий.</w:t>
      </w:r>
    </w:p>
    <w:p w:rsidR="00BA75AF" w:rsidRPr="005A6115" w:rsidRDefault="00BA75AF" w:rsidP="00BA75AF">
      <w:pPr>
        <w:rPr>
          <w:rFonts w:ascii="Times New Roman" w:hAnsi="Times New Roman" w:cs="Times New Roman"/>
        </w:rPr>
      </w:pPr>
      <w:r w:rsidRPr="005A6115">
        <w:rPr>
          <w:rFonts w:ascii="Times New Roman" w:hAnsi="Times New Roman" w:cs="Times New Roman"/>
        </w:rPr>
        <w:t>1. За совершение нотариальных действий государственная пошлина уплачивается с учетом следующих особенностей:</w:t>
      </w:r>
    </w:p>
    <w:p w:rsidR="00BA75AF" w:rsidRPr="005A6115" w:rsidRDefault="00BA75AF" w:rsidP="00BA75AF">
      <w:pPr>
        <w:rPr>
          <w:rFonts w:ascii="Times New Roman" w:hAnsi="Times New Roman" w:cs="Times New Roman"/>
        </w:rPr>
      </w:pPr>
      <w:r w:rsidRPr="005A6115">
        <w:rPr>
          <w:rFonts w:ascii="Times New Roman" w:hAnsi="Times New Roman" w:cs="Times New Roman"/>
        </w:rPr>
        <w:t>1) за нотариальные действия, совершаемые вне п</w:t>
      </w:r>
      <w:r w:rsidR="009D1D82">
        <w:rPr>
          <w:rFonts w:ascii="Times New Roman" w:hAnsi="Times New Roman" w:cs="Times New Roman"/>
        </w:rPr>
        <w:t>омещения адми</w:t>
      </w:r>
      <w:r w:rsidR="000A1C34">
        <w:rPr>
          <w:rFonts w:ascii="Times New Roman" w:hAnsi="Times New Roman" w:cs="Times New Roman"/>
        </w:rPr>
        <w:t xml:space="preserve">нистрации  городского поселения, </w:t>
      </w:r>
      <w:r w:rsidRPr="005A6115">
        <w:rPr>
          <w:rFonts w:ascii="Times New Roman" w:hAnsi="Times New Roman" w:cs="Times New Roman"/>
        </w:rPr>
        <w:t xml:space="preserve"> государственная пошлина уплачивается в размере, увеличенном в полтора раза;</w:t>
      </w:r>
    </w:p>
    <w:p w:rsidR="00BA75AF" w:rsidRPr="005A6115" w:rsidRDefault="00BA75AF" w:rsidP="00BA75AF">
      <w:pPr>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2) при удостоверении доверенности, выданной в отношении нескольких лиц, государственная пошлина уплачивается однократно;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3) при наличии нескольких наследников (в частности, наследников по </w:t>
      </w:r>
      <w:proofErr w:type="gramStart"/>
      <w:r w:rsidRPr="005A6115">
        <w:rPr>
          <w:rFonts w:ascii="Times New Roman" w:hAnsi="Times New Roman" w:cs="Times New Roman"/>
        </w:rPr>
        <w:t>закону, по завещанию</w:t>
      </w:r>
      <w:proofErr w:type="gramEnd"/>
      <w:r w:rsidRPr="005A6115">
        <w:rPr>
          <w:rFonts w:ascii="Times New Roman" w:hAnsi="Times New Roman" w:cs="Times New Roman"/>
        </w:rPr>
        <w:t xml:space="preserve"> или наследников, имеющих право на обязательную долю в наследстве) государственная пошлина уплачивается каждым наследником;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4) за выдачу свидетельства о праве на наследство, выдаваемого на основании решения </w:t>
      </w:r>
      <w:proofErr w:type="gramStart"/>
      <w:r w:rsidRPr="005A6115">
        <w:rPr>
          <w:rFonts w:ascii="Times New Roman" w:hAnsi="Times New Roman" w:cs="Times New Roman"/>
        </w:rPr>
        <w:t>суда</w:t>
      </w:r>
      <w:proofErr w:type="gramEnd"/>
      <w:r w:rsidRPr="005A6115">
        <w:rPr>
          <w:rFonts w:ascii="Times New Roman" w:hAnsi="Times New Roman" w:cs="Times New Roman"/>
        </w:rPr>
        <w:t xml:space="preserve">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стоимость транспортных средств может определяться как организациями, осуществляющими оценку транспортных средств, так и судебно-экспертными учреждениями органа юстиции;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7) стоимость недвижимого имущества, за исключением земельных участков, может определяться как организациями, осуществляющими оценку недвижимости, так и организациями (органами) по учету объектов недвижимого имущества по месту его нахождения;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8) стоимость земельных участков может определяться как организациями, осуществляющими оценку земельных участков, так и федеральным органом исполнительной власти, уполномоченным в области кадастра объектов недвижимости, и его территориальными подразделениями;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9) стоимость имущества, не предусмотренного подпунктами 7-9 настоящего пункта, определяется специалистами-оценщиками;</w:t>
      </w:r>
    </w:p>
    <w:p w:rsidR="00BA75AF" w:rsidRPr="005A6115" w:rsidRDefault="00BA75AF" w:rsidP="00BA75AF">
      <w:pPr>
        <w:rPr>
          <w:rFonts w:ascii="Times New Roman" w:hAnsi="Times New Roman" w:cs="Times New Roman"/>
        </w:rPr>
      </w:pPr>
      <w:r w:rsidRPr="005A6115">
        <w:rPr>
          <w:rFonts w:ascii="Times New Roman" w:hAnsi="Times New Roman" w:cs="Times New Roman"/>
        </w:rPr>
        <w:t xml:space="preserve">10)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w:t>
      </w:r>
      <w:proofErr w:type="gramStart"/>
      <w:r w:rsidRPr="005A6115">
        <w:rPr>
          <w:rFonts w:ascii="Times New Roman" w:hAnsi="Times New Roman" w:cs="Times New Roman"/>
        </w:rPr>
        <w:t>В таком же порядке определяется стоимость переходящих по наследству прав на получение патента;</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11)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w:t>
      </w:r>
      <w:proofErr w:type="gramStart"/>
      <w:r w:rsidRPr="005A6115">
        <w:rPr>
          <w:rFonts w:ascii="Times New Roman" w:hAnsi="Times New Roman" w:cs="Times New Roman"/>
        </w:rPr>
        <w:t>которое</w:t>
      </w:r>
      <w:proofErr w:type="gramEnd"/>
      <w:r w:rsidRPr="005A6115">
        <w:rPr>
          <w:rFonts w:ascii="Times New Roman" w:hAnsi="Times New Roman" w:cs="Times New Roman"/>
        </w:rPr>
        <w:t xml:space="preserve"> переходят имущественные права, на день открытия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12)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определяются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BA75AF" w:rsidRPr="005A6115" w:rsidRDefault="00BA75AF" w:rsidP="009D1D82">
      <w:pPr>
        <w:jc w:val="center"/>
        <w:rPr>
          <w:rFonts w:ascii="Times New Roman" w:hAnsi="Times New Roman" w:cs="Times New Roman"/>
        </w:rPr>
      </w:pPr>
      <w:r w:rsidRPr="005A6115">
        <w:rPr>
          <w:rFonts w:ascii="Times New Roman" w:hAnsi="Times New Roman" w:cs="Times New Roman"/>
        </w:rPr>
        <w:t>4. Льготы при обращении за совершением нотариальных действий:</w:t>
      </w:r>
    </w:p>
    <w:p w:rsidR="00BA75AF" w:rsidRPr="005A6115" w:rsidRDefault="00BA75AF" w:rsidP="00BA75AF">
      <w:pPr>
        <w:rPr>
          <w:rFonts w:ascii="Times New Roman" w:hAnsi="Times New Roman" w:cs="Times New Roman"/>
        </w:rPr>
      </w:pPr>
    </w:p>
    <w:p w:rsidR="00BA75AF" w:rsidRPr="005A6115" w:rsidRDefault="00BA75AF" w:rsidP="00BA75AF">
      <w:pPr>
        <w:rPr>
          <w:rFonts w:ascii="Times New Roman" w:hAnsi="Times New Roman" w:cs="Times New Roman"/>
        </w:rPr>
      </w:pPr>
      <w:r w:rsidRPr="005A6115">
        <w:rPr>
          <w:rFonts w:ascii="Times New Roman" w:hAnsi="Times New Roman" w:cs="Times New Roman"/>
        </w:rPr>
        <w:t>1. От уплаты государственной пошлины за совершение нотариальных действий освобождаются:</w:t>
      </w:r>
    </w:p>
    <w:p w:rsidR="00BA75AF" w:rsidRPr="005A6115" w:rsidRDefault="00BA75AF" w:rsidP="00BA75AF">
      <w:pPr>
        <w:rPr>
          <w:rFonts w:ascii="Times New Roman" w:hAnsi="Times New Roman" w:cs="Times New Roman"/>
        </w:rPr>
      </w:pPr>
      <w:r w:rsidRPr="005A6115">
        <w:rPr>
          <w:rFonts w:ascii="Times New Roman" w:hAnsi="Times New Roman" w:cs="Times New Roman"/>
        </w:rPr>
        <w:t>1) инвалиды I и II групп - на 50 процентов по всем видам нотариальных действий;</w:t>
      </w:r>
    </w:p>
    <w:p w:rsidR="00BA75AF" w:rsidRPr="005A6115" w:rsidRDefault="00BA75AF" w:rsidP="00BA75AF">
      <w:pPr>
        <w:rPr>
          <w:rFonts w:ascii="Times New Roman" w:hAnsi="Times New Roman" w:cs="Times New Roman"/>
        </w:rPr>
      </w:pPr>
      <w:r w:rsidRPr="005A6115">
        <w:rPr>
          <w:rFonts w:ascii="Times New Roman" w:hAnsi="Times New Roman" w:cs="Times New Roman"/>
        </w:rPr>
        <w:t>2)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BA75AF" w:rsidRPr="005A6115" w:rsidRDefault="00BA75AF" w:rsidP="00BA75AF">
      <w:pPr>
        <w:rPr>
          <w:rFonts w:ascii="Times New Roman" w:hAnsi="Times New Roman" w:cs="Times New Roman"/>
        </w:rPr>
      </w:pPr>
      <w:r w:rsidRPr="005A6115">
        <w:rPr>
          <w:rFonts w:ascii="Times New Roman" w:hAnsi="Times New Roman" w:cs="Times New Roman"/>
        </w:rPr>
        <w:t>3) общественные организации инвалидов - по всем видам нотариальных действий;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4) физические лица - за выдачу свидетельств о праве на наследство при наследовании: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 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w:t>
      </w:r>
      <w:proofErr w:type="gramStart"/>
      <w:r w:rsidRPr="005A6115">
        <w:rPr>
          <w:rFonts w:ascii="Times New Roman" w:hAnsi="Times New Roman" w:cs="Times New Roman"/>
        </w:rPr>
        <w:t>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законодательством Российской Федерации об интеллектуальной собственности, пенсий.</w:t>
      </w:r>
    </w:p>
    <w:p w:rsidR="00BA75AF" w:rsidRPr="005A6115" w:rsidRDefault="00BA75AF" w:rsidP="00BA75AF">
      <w:pPr>
        <w:rPr>
          <w:rFonts w:ascii="Times New Roman" w:hAnsi="Times New Roman" w:cs="Times New Roman"/>
        </w:rPr>
      </w:pPr>
      <w:r w:rsidRPr="005A6115">
        <w:rPr>
          <w:rFonts w:ascii="Times New Roman" w:hAnsi="Times New Roman" w:cs="Times New Roman"/>
        </w:rPr>
        <w:t>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законодательством,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7) наследники сотрудников органов внутренних дел, военнослужащих внутренних войск федерального</w:t>
      </w:r>
      <w:r w:rsidR="000A1C34">
        <w:rPr>
          <w:rFonts w:ascii="Times New Roman" w:hAnsi="Times New Roman" w:cs="Times New Roman"/>
        </w:rPr>
        <w:t xml:space="preserve"> </w:t>
      </w:r>
      <w:r w:rsidRPr="005A6115">
        <w:rPr>
          <w:rFonts w:ascii="Times New Roman" w:hAnsi="Times New Roman" w:cs="Times New Roman"/>
        </w:rPr>
        <w:t xml:space="preserve"> органа исполнительной власти, уполномоченного в области внутренних дел, и военнослужащих Вооруженных сил Российской Федерации,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w:t>
      </w:r>
      <w:proofErr w:type="gramEnd"/>
      <w:r w:rsidRPr="005A6115">
        <w:rPr>
          <w:rFonts w:ascii="Times New Roman" w:hAnsi="Times New Roman" w:cs="Times New Roman"/>
        </w:rPr>
        <w:t xml:space="preserve"> свидетельств о праве на наследство, подтверждающих право наследования страховых сумм по обязательному государственному личному страхованию;</w:t>
      </w:r>
    </w:p>
    <w:p w:rsidR="00BA75AF" w:rsidRPr="005A6115" w:rsidRDefault="00BA75AF" w:rsidP="00BA75AF">
      <w:pPr>
        <w:rPr>
          <w:rFonts w:ascii="Times New Roman" w:hAnsi="Times New Roman" w:cs="Times New Roman"/>
        </w:rPr>
      </w:pPr>
    </w:p>
    <w:p w:rsidR="00BA75AF" w:rsidRPr="005A6115" w:rsidRDefault="00BA75AF" w:rsidP="00BA75AF">
      <w:pPr>
        <w:rPr>
          <w:rFonts w:ascii="Times New Roman" w:hAnsi="Times New Roman" w:cs="Times New Roman"/>
        </w:rPr>
      </w:pPr>
      <w:r w:rsidRPr="005A6115">
        <w:rPr>
          <w:rFonts w:ascii="Times New Roman" w:hAnsi="Times New Roman" w:cs="Times New Roman"/>
        </w:rPr>
        <w:lastRenderedPageBreak/>
        <w:t>8) физические лица - за удостоверение доверенности на получение пенсий и пособий.</w:t>
      </w:r>
    </w:p>
    <w:p w:rsidR="00BA75AF" w:rsidRPr="005A6115" w:rsidRDefault="00BA75AF" w:rsidP="00BA75AF">
      <w:pPr>
        <w:rPr>
          <w:rFonts w:ascii="Times New Roman" w:hAnsi="Times New Roman" w:cs="Times New Roman"/>
        </w:rPr>
      </w:pPr>
      <w:r w:rsidRPr="005A6115">
        <w:rPr>
          <w:rFonts w:ascii="Times New Roman" w:hAnsi="Times New Roman" w:cs="Times New Roman"/>
        </w:rPr>
        <w:t>5. За совершение нотариальных действий, для которых законодательством Российской Федерации не предусмотрена обязательная нотариальная форма, специально уполномоченным лицом администрации взимается нотариальный тариф:</w:t>
      </w:r>
    </w:p>
    <w:p w:rsidR="00BA75AF" w:rsidRPr="005A6115" w:rsidRDefault="00BA75AF" w:rsidP="00BA75AF">
      <w:pPr>
        <w:rPr>
          <w:rFonts w:ascii="Times New Roman" w:hAnsi="Times New Roman" w:cs="Times New Roman"/>
        </w:rPr>
      </w:pPr>
      <w:r w:rsidRPr="005A6115">
        <w:rPr>
          <w:rFonts w:ascii="Times New Roman" w:hAnsi="Times New Roman" w:cs="Times New Roman"/>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BA75AF" w:rsidRPr="005A6115" w:rsidRDefault="00BA75AF" w:rsidP="00BA75AF">
      <w:pPr>
        <w:rPr>
          <w:rFonts w:ascii="Times New Roman" w:hAnsi="Times New Roman" w:cs="Times New Roman"/>
        </w:rPr>
      </w:pPr>
      <w:r w:rsidRPr="005A6115">
        <w:rPr>
          <w:rFonts w:ascii="Times New Roman" w:hAnsi="Times New Roman" w:cs="Times New Roman"/>
        </w:rPr>
        <w:t>1)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BA75AF" w:rsidRPr="005A6115" w:rsidRDefault="00BA75AF" w:rsidP="00BA75AF">
      <w:pPr>
        <w:rPr>
          <w:rFonts w:ascii="Times New Roman" w:hAnsi="Times New Roman" w:cs="Times New Roman"/>
        </w:rPr>
      </w:pPr>
      <w:r w:rsidRPr="005A6115">
        <w:rPr>
          <w:rFonts w:ascii="Times New Roman" w:hAnsi="Times New Roman" w:cs="Times New Roman"/>
        </w:rPr>
        <w:t>2) за свидетельствование верности копий документов, а также выписок из документов - 10 рублей за страницу копии документов или выписки из них;</w:t>
      </w:r>
    </w:p>
    <w:p w:rsidR="00BA75AF" w:rsidRPr="005A6115" w:rsidRDefault="00BA75AF" w:rsidP="00BA75AF">
      <w:pPr>
        <w:rPr>
          <w:rFonts w:ascii="Times New Roman" w:hAnsi="Times New Roman" w:cs="Times New Roman"/>
        </w:rPr>
      </w:pPr>
      <w:r w:rsidRPr="005A6115">
        <w:rPr>
          <w:rFonts w:ascii="Times New Roman" w:hAnsi="Times New Roman" w:cs="Times New Roman"/>
        </w:rPr>
        <w:t>3) за свидетельствование подлинности подписи:</w:t>
      </w:r>
    </w:p>
    <w:p w:rsidR="00BA75AF" w:rsidRPr="005A6115" w:rsidRDefault="00BA75AF" w:rsidP="00BA75AF">
      <w:pPr>
        <w:rPr>
          <w:rFonts w:ascii="Times New Roman" w:hAnsi="Times New Roman" w:cs="Times New Roman"/>
        </w:rPr>
      </w:pPr>
      <w:r w:rsidRPr="005A6115">
        <w:rPr>
          <w:rFonts w:ascii="Times New Roman" w:hAnsi="Times New Roman" w:cs="Times New Roman"/>
        </w:rPr>
        <w:t>- на заявлениях и других документах (за исключением банковских карточек и заявлений о регистрации юридических лиц) - 100 рублей;</w:t>
      </w:r>
    </w:p>
    <w:p w:rsidR="00BA75AF" w:rsidRPr="005A6115" w:rsidRDefault="00BA75AF" w:rsidP="00BA75AF">
      <w:pPr>
        <w:rPr>
          <w:rFonts w:ascii="Times New Roman" w:hAnsi="Times New Roman" w:cs="Times New Roman"/>
        </w:rPr>
      </w:pPr>
      <w:r w:rsidRPr="005A6115">
        <w:rPr>
          <w:rFonts w:ascii="Times New Roman" w:hAnsi="Times New Roman" w:cs="Times New Roman"/>
        </w:rPr>
        <w:t>- на банковских карточках и на заявлениях о регистрации юридического лица (с каждого лица, на каждом документе) - 200 рублей;</w:t>
      </w:r>
    </w:p>
    <w:p w:rsidR="00BA75AF" w:rsidRPr="005A6115" w:rsidRDefault="00BA75AF" w:rsidP="00BA75AF">
      <w:pPr>
        <w:rPr>
          <w:rFonts w:ascii="Times New Roman" w:hAnsi="Times New Roman" w:cs="Times New Roman"/>
        </w:rPr>
      </w:pPr>
      <w:r w:rsidRPr="005A6115">
        <w:rPr>
          <w:rFonts w:ascii="Times New Roman" w:hAnsi="Times New Roman" w:cs="Times New Roman"/>
        </w:rPr>
        <w:t>4) за совершение прочих нотариальных действий - 100 рублей.</w:t>
      </w:r>
    </w:p>
    <w:p w:rsidR="00BA75AF" w:rsidRPr="005A6115" w:rsidRDefault="00BA75AF" w:rsidP="00BA75AF">
      <w:pPr>
        <w:rPr>
          <w:rFonts w:ascii="Times New Roman" w:hAnsi="Times New Roman" w:cs="Times New Roman"/>
        </w:rPr>
      </w:pPr>
      <w:r w:rsidRPr="005A6115">
        <w:rPr>
          <w:rFonts w:ascii="Times New Roman" w:hAnsi="Times New Roman" w:cs="Times New Roman"/>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BA75AF" w:rsidRPr="005A6115" w:rsidRDefault="00BA75AF" w:rsidP="00BA75AF">
      <w:pPr>
        <w:rPr>
          <w:rFonts w:ascii="Times New Roman" w:hAnsi="Times New Roman" w:cs="Times New Roman"/>
        </w:rPr>
      </w:pPr>
      <w:r w:rsidRPr="005A6115">
        <w:rPr>
          <w:rFonts w:ascii="Times New Roman" w:hAnsi="Times New Roman" w:cs="Times New Roman"/>
        </w:rPr>
        <w:t>6. Совершение нотариального действия может быть отложено в случае:</w:t>
      </w:r>
    </w:p>
    <w:p w:rsidR="00BA75AF" w:rsidRPr="005A6115" w:rsidRDefault="00BA75AF" w:rsidP="00BA75AF">
      <w:pPr>
        <w:rPr>
          <w:rFonts w:ascii="Times New Roman" w:hAnsi="Times New Roman" w:cs="Times New Roman"/>
        </w:rPr>
      </w:pPr>
      <w:r w:rsidRPr="005A6115">
        <w:rPr>
          <w:rFonts w:ascii="Times New Roman" w:hAnsi="Times New Roman" w:cs="Times New Roman"/>
        </w:rPr>
        <w:t>- необходимости истребования дополнительных сведений от физических и юридических лиц;</w:t>
      </w:r>
    </w:p>
    <w:p w:rsidR="00BA75AF" w:rsidRPr="005A6115" w:rsidRDefault="00BA75AF" w:rsidP="00BA75AF">
      <w:pPr>
        <w:rPr>
          <w:rFonts w:ascii="Times New Roman" w:hAnsi="Times New Roman" w:cs="Times New Roman"/>
        </w:rPr>
      </w:pPr>
      <w:r w:rsidRPr="005A6115">
        <w:rPr>
          <w:rFonts w:ascii="Times New Roman" w:hAnsi="Times New Roman" w:cs="Times New Roman"/>
        </w:rPr>
        <w:t>- направления документов на экспертизу.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Совершение нотариальных действий должно быть отложено, если в соответствии с Порядком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В случае получения от суда сообщения о поступлении заявления заинтересованного лица, оспаривающего право или </w:t>
      </w:r>
      <w:proofErr w:type="gramStart"/>
      <w:r w:rsidRPr="005A6115">
        <w:rPr>
          <w:rFonts w:ascii="Times New Roman" w:hAnsi="Times New Roman" w:cs="Times New Roman"/>
        </w:rPr>
        <w:t>факт, об удостоверении</w:t>
      </w:r>
      <w:proofErr w:type="gramEnd"/>
      <w:r w:rsidRPr="005A6115">
        <w:rPr>
          <w:rFonts w:ascii="Times New Roman" w:hAnsi="Times New Roman" w:cs="Times New Roman"/>
        </w:rPr>
        <w:t xml:space="preserve"> которого просит другое заинтересованное лицо, совершение нотариального действия приостанавливается до разрешения дела судом.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7. При совершении нотариального действия устанавливается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w:t>
      </w:r>
      <w:r w:rsidRPr="005A6115">
        <w:rPr>
          <w:rFonts w:ascii="Times New Roman" w:hAnsi="Times New Roman" w:cs="Times New Roman"/>
        </w:rPr>
        <w:lastRenderedPageBreak/>
        <w:t xml:space="preserve">обратившегося за совершением нотариального действия, а также переводчика или </w:t>
      </w:r>
      <w:proofErr w:type="spellStart"/>
      <w:r w:rsidRPr="005A6115">
        <w:rPr>
          <w:rFonts w:ascii="Times New Roman" w:hAnsi="Times New Roman" w:cs="Times New Roman"/>
        </w:rPr>
        <w:t>сурдопереводчика</w:t>
      </w:r>
      <w:proofErr w:type="spellEnd"/>
      <w:r w:rsidRPr="005A6115">
        <w:rPr>
          <w:rFonts w:ascii="Times New Roman" w:hAnsi="Times New Roman" w:cs="Times New Roman"/>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A75AF" w:rsidRPr="005A6115" w:rsidRDefault="00BA75AF" w:rsidP="009D1D82">
      <w:pPr>
        <w:jc w:val="center"/>
        <w:rPr>
          <w:rFonts w:ascii="Times New Roman" w:hAnsi="Times New Roman" w:cs="Times New Roman"/>
        </w:rPr>
      </w:pPr>
      <w:r w:rsidRPr="005A6115">
        <w:rPr>
          <w:rFonts w:ascii="Times New Roman" w:hAnsi="Times New Roman" w:cs="Times New Roman"/>
        </w:rPr>
        <w:t>8. Документы, предоставленные для установления личности.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Основным документом, удостоверяющим личность гражданина Российской Федерации на территории Российской, является паспорт гражданина Российской Федерации.</w:t>
      </w:r>
    </w:p>
    <w:p w:rsidR="009D1D82" w:rsidRDefault="00BA75AF" w:rsidP="000A1C34">
      <w:pPr>
        <w:jc w:val="both"/>
        <w:rPr>
          <w:rFonts w:ascii="Times New Roman" w:hAnsi="Times New Roman" w:cs="Times New Roman"/>
        </w:rPr>
      </w:pPr>
      <w:r w:rsidRPr="005A6115">
        <w:rPr>
          <w:rFonts w:ascii="Times New Roman" w:hAnsi="Times New Roman" w:cs="Times New Roman"/>
        </w:rPr>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Паспорт моряка, выданный гражданину Российской Федерации, является документом, удостоверяющим личность его владельца на территории Российской Федерации.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4. 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п. 3 ст. 1 Федерального закона от 27.05.1998 N 76-ФЗ "О статусе военнослужащих".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Документами, удостоверяющими личность лица без гражданства в Российской Федерации согласно п. 2 ст. 10 Федерального закона от 25.07.2002 N 115-ФЗ "О правовом положении иностранных граждан в Российской Федерации", являются: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разрешение на временное проживание;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вид на жительство;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9. Проверка дееспособности и правоспособности.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При удостоверении завещаний, доверенностей выясняется дееспособность физических лиц, участвующих в совершении нотариального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В случае удостоверения доверенности от имени юридического лица проверяются его правоспособность, а также полномочия его представителя.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При выяснении дееспособности гражданина специально уполномоченное лицо администрации должно исходить из того, что: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BA75AF" w:rsidRPr="005A6115" w:rsidRDefault="00BA75AF" w:rsidP="00BA75AF">
      <w:pPr>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 до достижения восемнадцати лет; </w:t>
      </w:r>
      <w:proofErr w:type="gramStart"/>
      <w:r w:rsidRPr="005A6115">
        <w:rPr>
          <w:rFonts w:ascii="Times New Roman" w:hAnsi="Times New Roman" w:cs="Times New Roman"/>
        </w:rPr>
        <w:t>при признании брака</w:t>
      </w:r>
      <w:r w:rsidR="000A1C34">
        <w:rPr>
          <w:rFonts w:ascii="Times New Roman" w:hAnsi="Times New Roman" w:cs="Times New Roman"/>
        </w:rPr>
        <w:t xml:space="preserve"> </w:t>
      </w:r>
      <w:r w:rsidRPr="005A6115">
        <w:rPr>
          <w:rFonts w:ascii="Times New Roman" w:hAnsi="Times New Roman" w:cs="Times New Roman"/>
        </w:rPr>
        <w:t xml:space="preserve"> недействительным суд</w:t>
      </w:r>
      <w:r w:rsidR="000A1C34">
        <w:rPr>
          <w:rFonts w:ascii="Times New Roman" w:hAnsi="Times New Roman" w:cs="Times New Roman"/>
        </w:rPr>
        <w:t xml:space="preserve"> </w:t>
      </w:r>
      <w:r w:rsidRPr="005A6115">
        <w:rPr>
          <w:rFonts w:ascii="Times New Roman" w:hAnsi="Times New Roman" w:cs="Times New Roman"/>
        </w:rPr>
        <w:t xml:space="preserve"> может принять </w:t>
      </w:r>
      <w:r w:rsidR="000A1C34">
        <w:rPr>
          <w:rFonts w:ascii="Times New Roman" w:hAnsi="Times New Roman" w:cs="Times New Roman"/>
        </w:rPr>
        <w:t xml:space="preserve"> </w:t>
      </w:r>
      <w:r w:rsidRPr="005A6115">
        <w:rPr>
          <w:rFonts w:ascii="Times New Roman" w:hAnsi="Times New Roman" w:cs="Times New Roman"/>
        </w:rPr>
        <w:t>решение об утрате несовершеннолетним супругом полной дееспособности с момента, определяемого судом;</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 объявление несовершеннолетнего полностью </w:t>
      </w:r>
      <w:proofErr w:type="gramStart"/>
      <w:r w:rsidRPr="005A6115">
        <w:rPr>
          <w:rFonts w:ascii="Times New Roman" w:hAnsi="Times New Roman" w:cs="Times New Roman"/>
        </w:rPr>
        <w:t>дееспособным</w:t>
      </w:r>
      <w:proofErr w:type="gramEnd"/>
      <w:r w:rsidRPr="005A6115">
        <w:rPr>
          <w:rFonts w:ascii="Times New Roman" w:hAnsi="Times New Roman" w:cs="Times New Roman"/>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Дееспособность несовершеннолетних в возрасте от четырнадцати до восемнадцати лет регулируется ст. 26 Гражданского кодекса.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4. При проверке правоспособности юридического лица специально уполномоченное лицо администрации должно исходить из того, что в соответствии с п. 2 ст. 51 Гражданского кодекса правоспособность юридического лица возникает </w:t>
      </w:r>
      <w:proofErr w:type="gramStart"/>
      <w:r w:rsidRPr="005A6115">
        <w:rPr>
          <w:rFonts w:ascii="Times New Roman" w:hAnsi="Times New Roman" w:cs="Times New Roman"/>
        </w:rPr>
        <w:t>с</w:t>
      </w:r>
      <w:proofErr w:type="gramEnd"/>
      <w:r w:rsidRPr="005A6115">
        <w:rPr>
          <w:rFonts w:ascii="Times New Roman" w:hAnsi="Times New Roman" w:cs="Times New Roman"/>
        </w:rPr>
        <w:t xml:space="preserve"> даты его государственной регистрации:</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в подтверждение полномочий представителя юридического лица, имеющего право действовать без доверенности от имени юридического лица, специально уполномоченному лицу администрации должны быть представлены: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учредительные документы юридического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в подтверждение полномочий представителя юридического лица, действующего по доверенности юридического лица, специально уполномоченному лицу администрации должны быть представлены: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учредительные документы юридического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10.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специально уполномоченного лица администрации, совершающего нотариальное действие.</w:t>
      </w:r>
    </w:p>
    <w:p w:rsidR="00BA75AF" w:rsidRPr="005A6115" w:rsidRDefault="00BA75AF" w:rsidP="00BA75AF">
      <w:pPr>
        <w:rPr>
          <w:rFonts w:ascii="Times New Roman" w:hAnsi="Times New Roman" w:cs="Times New Roman"/>
        </w:rPr>
      </w:pP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Если гражданин</w:t>
      </w:r>
      <w:r w:rsidR="000A1C34">
        <w:rPr>
          <w:rFonts w:ascii="Times New Roman" w:hAnsi="Times New Roman" w:cs="Times New Roman"/>
        </w:rPr>
        <w:t xml:space="preserve"> </w:t>
      </w:r>
      <w:r w:rsidRPr="005A6115">
        <w:rPr>
          <w:rFonts w:ascii="Times New Roman" w:hAnsi="Times New Roman" w:cs="Times New Roman"/>
        </w:rPr>
        <w:t xml:space="preserve">вследствие </w:t>
      </w:r>
      <w:r w:rsidR="008C382A">
        <w:rPr>
          <w:rFonts w:ascii="Times New Roman" w:hAnsi="Times New Roman" w:cs="Times New Roman"/>
        </w:rPr>
        <w:t xml:space="preserve"> </w:t>
      </w:r>
      <w:r w:rsidRPr="005A6115">
        <w:rPr>
          <w:rFonts w:ascii="Times New Roman" w:hAnsi="Times New Roman" w:cs="Times New Roman"/>
        </w:rPr>
        <w:t>физических недостатков, болезни или по каким-либо иным причинам не может лично расписаться, по его поручению, в его присутствии и в присутствии специально уполномоченного лица администрации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5A6115">
        <w:rPr>
          <w:rFonts w:ascii="Times New Roman" w:hAnsi="Times New Roman" w:cs="Times New Roman"/>
        </w:rPr>
        <w:t xml:space="preserve">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A6115">
        <w:rPr>
          <w:rFonts w:ascii="Times New Roman" w:hAnsi="Times New Roman" w:cs="Times New Roman"/>
        </w:rPr>
        <w:t>сурдопереводчик</w:t>
      </w:r>
      <w:proofErr w:type="spellEnd"/>
      <w:r w:rsidRPr="005A6115">
        <w:rPr>
          <w:rFonts w:ascii="Times New Roman" w:hAnsi="Times New Roman" w:cs="Times New Roman"/>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должностное лицо местного самоуправления, совершающее нотариальное действие;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лицо, в пользу которого составлено завещание, супруг такого лица, его дети и родители;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лицо, на имя которого выдана доверенность, супруг такого лица, его дети и родители;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гражданин с такими физическими недостатками, которые явно не позволяют ему в полной мере осознавать существо происходящего;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гражданин, не обладающий дееспособностью в полном объеме;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неграмотный гражданин;</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гражданин, не владеющий в достаточной степени языком, на котором совершается нотариальное действие.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11. Специально уполномоченное лицо не принимает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A75AF" w:rsidRPr="005A6115" w:rsidRDefault="00BA75AF" w:rsidP="00BA75AF">
      <w:pPr>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специально уполномоченного должностного лица с приложением оттиск</w:t>
      </w:r>
      <w:r w:rsidR="008C382A">
        <w:rPr>
          <w:rFonts w:ascii="Times New Roman" w:hAnsi="Times New Roman" w:cs="Times New Roman"/>
        </w:rPr>
        <w:t>а печати администрации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r w:rsidRPr="005A6115">
        <w:rPr>
          <w:rFonts w:ascii="Times New Roman" w:hAnsi="Times New Roman" w:cs="Times New Roman"/>
        </w:rPr>
        <w:t xml:space="preserve"> При этом исправления должны быть сделаны так, чтобы все ошибочно написанное, а затем зачеркнутое можно было прочесть в первоначальном тексте. Это исправление должно быть подписано завещателем (лицом, которое по просьбе завещателя подписало завещание) в присутствии специально уполномоченного должностного лица, удостоверяющего завещание, и повторено в конце удостоверительной надписи перед подписью специально уполномоченного должностного лица.</w:t>
      </w:r>
    </w:p>
    <w:p w:rsidR="00BA75AF" w:rsidRPr="005A6115" w:rsidRDefault="00BA75AF" w:rsidP="00BA75AF">
      <w:pPr>
        <w:rPr>
          <w:rFonts w:ascii="Times New Roman" w:hAnsi="Times New Roman" w:cs="Times New Roman"/>
        </w:rPr>
      </w:pPr>
      <w:r w:rsidRPr="005A6115">
        <w:rPr>
          <w:rFonts w:ascii="Times New Roman" w:hAnsi="Times New Roman" w:cs="Times New Roman"/>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специально уполномоченным должностным лицом и подтверждаются его подписью с приложением оттиска печати администрации</w:t>
      </w:r>
      <w:r w:rsidR="008C382A">
        <w:rPr>
          <w:rFonts w:ascii="Times New Roman" w:hAnsi="Times New Roman" w:cs="Times New Roman"/>
        </w:rPr>
        <w:t xml:space="preserve">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p>
    <w:p w:rsidR="00BA75AF" w:rsidRPr="005A6115" w:rsidRDefault="00BA75AF" w:rsidP="00BA75AF">
      <w:pPr>
        <w:rPr>
          <w:rFonts w:ascii="Times New Roman" w:hAnsi="Times New Roman" w:cs="Times New Roman"/>
        </w:rPr>
      </w:pPr>
      <w:r w:rsidRPr="005A6115">
        <w:rPr>
          <w:rFonts w:ascii="Times New Roman" w:hAnsi="Times New Roman" w:cs="Times New Roman"/>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специально уполномоченное должностное лицо администрации предлагает обратившемуся за совершением нотариального действия лицу исправить его или составить новый.</w:t>
      </w:r>
    </w:p>
    <w:p w:rsidR="00BA75AF" w:rsidRPr="005A6115" w:rsidRDefault="00BA75AF" w:rsidP="00BA75AF">
      <w:pPr>
        <w:rPr>
          <w:rFonts w:ascii="Times New Roman" w:hAnsi="Times New Roman" w:cs="Times New Roman"/>
        </w:rPr>
      </w:pPr>
      <w:r w:rsidRPr="005A6115">
        <w:rPr>
          <w:rFonts w:ascii="Times New Roman" w:hAnsi="Times New Roman" w:cs="Times New Roman"/>
        </w:rPr>
        <w:t xml:space="preserve">12. В </w:t>
      </w:r>
      <w:proofErr w:type="gramStart"/>
      <w:r w:rsidRPr="005A6115">
        <w:rPr>
          <w:rFonts w:ascii="Times New Roman" w:hAnsi="Times New Roman" w:cs="Times New Roman"/>
        </w:rPr>
        <w:t>случаях</w:t>
      </w:r>
      <w:proofErr w:type="gramEnd"/>
      <w:r w:rsidRPr="005A6115">
        <w:rPr>
          <w:rFonts w:ascii="Times New Roman" w:hAnsi="Times New Roman" w:cs="Times New Roman"/>
        </w:rPr>
        <w:t xml:space="preserve"> когда нотариально оформляемые документы изложены на нескольких листах, они должны быть прошиты, листы их пронумерованы. </w:t>
      </w:r>
      <w:proofErr w:type="gramStart"/>
      <w:r w:rsidRPr="005A6115">
        <w:rPr>
          <w:rFonts w:ascii="Times New Roman" w:hAnsi="Times New Roman" w:cs="Times New Roman"/>
        </w:rPr>
        <w:t>Запись о количестве прошитых листов (например:</w:t>
      </w:r>
      <w:proofErr w:type="gramEnd"/>
      <w:r w:rsidRPr="005A6115">
        <w:rPr>
          <w:rFonts w:ascii="Times New Roman" w:hAnsi="Times New Roman" w:cs="Times New Roman"/>
        </w:rPr>
        <w:t xml:space="preserve"> "Всего прошито, пронумеровано и скреплено печатью десять листов") заверяется подписью специально уполномоченного должностного лица администрации с приложением оттиск</w:t>
      </w:r>
      <w:r w:rsidR="008C382A">
        <w:rPr>
          <w:rFonts w:ascii="Times New Roman" w:hAnsi="Times New Roman" w:cs="Times New Roman"/>
        </w:rPr>
        <w:t>а печати администрации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13. </w:t>
      </w:r>
      <w:proofErr w:type="gramStart"/>
      <w:r w:rsidRPr="005A6115">
        <w:rPr>
          <w:rFonts w:ascii="Times New Roman" w:hAnsi="Times New Roman" w:cs="Times New Roman"/>
        </w:rPr>
        <w:t xml:space="preserve">При удостоверении завещаний,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приказом Министерства юстиции Российской Федерации от 10.04.2002 N 99 "Об утверждении форм реестров для регистрации нотариальных действий, нотариальных свидетельств и </w:t>
      </w:r>
      <w:r w:rsidRPr="005A6115">
        <w:rPr>
          <w:rFonts w:ascii="Times New Roman" w:hAnsi="Times New Roman" w:cs="Times New Roman"/>
        </w:rPr>
        <w:lastRenderedPageBreak/>
        <w:t>удостоверительных надписей на сделках и свидетельствуемых документах" за подписью специально уполномоченного должностного лица администрации с приложением</w:t>
      </w:r>
      <w:proofErr w:type="gramEnd"/>
      <w:r w:rsidRPr="005A6115">
        <w:rPr>
          <w:rFonts w:ascii="Times New Roman" w:hAnsi="Times New Roman" w:cs="Times New Roman"/>
        </w:rPr>
        <w:t xml:space="preserve"> оттиск</w:t>
      </w:r>
      <w:r w:rsidR="008C382A">
        <w:rPr>
          <w:rFonts w:ascii="Times New Roman" w:hAnsi="Times New Roman" w:cs="Times New Roman"/>
        </w:rPr>
        <w:t>а печати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При этом в указанных удостоверительных надписях указывается полное наименование должности специально уполномоченного должностного лица администрации с указанием наим</w:t>
      </w:r>
      <w:r w:rsidR="008C382A">
        <w:rPr>
          <w:rFonts w:ascii="Times New Roman" w:hAnsi="Times New Roman" w:cs="Times New Roman"/>
        </w:rPr>
        <w:t>енования администрации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по правилам, изложенным в пункте 11 настоящего Порядка.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Для совершения удостоверительных надписей могут применяться штампы с текстом соответствующей надписи.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w:t>
      </w:r>
      <w:proofErr w:type="gramStart"/>
      <w:r w:rsidRPr="005A6115">
        <w:rPr>
          <w:rFonts w:ascii="Times New Roman" w:hAnsi="Times New Roman" w:cs="Times New Roman"/>
        </w:rPr>
        <w:t>документа</w:t>
      </w:r>
      <w:proofErr w:type="gramEnd"/>
      <w:r w:rsidRPr="005A6115">
        <w:rPr>
          <w:rFonts w:ascii="Times New Roman" w:hAnsi="Times New Roman" w:cs="Times New Roman"/>
        </w:rPr>
        <w:t xml:space="preserve">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специально уполномоченного лица администрации с приложением оттиск</w:t>
      </w:r>
      <w:r w:rsidR="008C382A">
        <w:rPr>
          <w:rFonts w:ascii="Times New Roman" w:hAnsi="Times New Roman" w:cs="Times New Roman"/>
        </w:rPr>
        <w:t xml:space="preserve">а печати администрации городского поселения </w:t>
      </w:r>
      <w:r w:rsidRPr="005A6115">
        <w:rPr>
          <w:rFonts w:ascii="Times New Roman" w:hAnsi="Times New Roman" w:cs="Times New Roman"/>
        </w:rPr>
        <w:t xml:space="preserve"> в соответствии с пунктом 12 настоящего Порядка.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Прикрепление листов бумаги для изложения удостоверительной надписи о свидетельствовании верности копий документов не допускается.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14. Специально уполномоченное должностное лицо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15. Специально уполномоченное должностное лицо,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направляет информацию об этом в государственный орган, уполномоченный принимать решения по сообщениям о соответствующих действиях (бездействии).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16. Отказ в совершении нотариального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Специально уполномоченное должностное лицо отказывает в совершении нотариального действия, если:</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 совершение такого действия противоречит закону;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сделка не соответствует требованиям закона;</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 содержание документа, за освидетельствованием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Специально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специально уполномоченное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В постановлении об отказе должны быть указаны: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дата вынесения постановления;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фамилия, инициалы, должность лица, уполномоченного совершать нотариальные действия, наименование органа местного самоуправления;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нотариальное действие, о совершении которого просил</w:t>
      </w:r>
      <w:r w:rsidR="008C382A">
        <w:rPr>
          <w:rFonts w:ascii="Times New Roman" w:hAnsi="Times New Roman" w:cs="Times New Roman"/>
        </w:rPr>
        <w:t xml:space="preserve"> </w:t>
      </w:r>
      <w:r w:rsidRPr="005A6115">
        <w:rPr>
          <w:rFonts w:ascii="Times New Roman" w:hAnsi="Times New Roman" w:cs="Times New Roman"/>
        </w:rPr>
        <w:t xml:space="preserve"> </w:t>
      </w:r>
      <w:proofErr w:type="gramStart"/>
      <w:r w:rsidRPr="005A6115">
        <w:rPr>
          <w:rFonts w:ascii="Times New Roman" w:hAnsi="Times New Roman" w:cs="Times New Roman"/>
        </w:rPr>
        <w:t>обратившийся</w:t>
      </w:r>
      <w:proofErr w:type="gramEnd"/>
      <w:r w:rsidRPr="005A6115">
        <w:rPr>
          <w:rFonts w:ascii="Times New Roman" w:hAnsi="Times New Roman" w:cs="Times New Roman"/>
        </w:rPr>
        <w:t>;</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основание отказа со ссылкой на действующее законодательство;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порядок и сроки обжалования отказа.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4. Постановление составляется в дух подлинных </w:t>
      </w:r>
      <w:proofErr w:type="gramStart"/>
      <w:r w:rsidRPr="005A6115">
        <w:rPr>
          <w:rFonts w:ascii="Times New Roman" w:hAnsi="Times New Roman" w:cs="Times New Roman"/>
        </w:rPr>
        <w:t>экземплярах</w:t>
      </w:r>
      <w:proofErr w:type="gramEnd"/>
      <w:r w:rsidRPr="005A6115">
        <w:rPr>
          <w:rFonts w:ascii="Times New Roman" w:hAnsi="Times New Roman" w:cs="Times New Roman"/>
        </w:rPr>
        <w:t>, каждый экземпляр подписывается специально уполномоченным должностным лицом с приложением оттиска печати администрации поселения. Постановление регистрируется в книге исходящей корреспонденции.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17. Все нотариальные действия, совершаемые специально уполномоченным должностным лицом администрации,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18.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специально уполномоченным должностным лицом документах и в удостоверительных надписях.</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19. Реестры должны быть прошнурованы, листы их пронумерованы. Запись о количестве листов должна быть з</w:t>
      </w:r>
      <w:r w:rsidR="008C382A">
        <w:rPr>
          <w:rFonts w:ascii="Times New Roman" w:hAnsi="Times New Roman" w:cs="Times New Roman"/>
        </w:rPr>
        <w:t>аверена подписью главы городского поселения  с оттиском печати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Регистрация нотариального действия в реестре производится специально уполномоченным должностным лицом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Внесенные исправления должны быть оговорены по правилам, изложенным в пункте 11 настоящего Порядка.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20. </w:t>
      </w:r>
      <w:proofErr w:type="gramStart"/>
      <w:r w:rsidRPr="005A6115">
        <w:rPr>
          <w:rFonts w:ascii="Times New Roman" w:hAnsi="Times New Roman" w:cs="Times New Roman"/>
        </w:rPr>
        <w:t>Специально уполномоченное должностное лицо выдает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w:t>
      </w:r>
      <w:proofErr w:type="gramEnd"/>
      <w:r w:rsidRPr="005A6115">
        <w:rPr>
          <w:rFonts w:ascii="Times New Roman" w:hAnsi="Times New Roman" w:cs="Times New Roman"/>
        </w:rPr>
        <w:t xml:space="preserve"> исполнительных документов.</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21. Удостоверительная надпись о засвидетельствовании верности выписки из реестра совершается по форме, утвержденной приказом Министерства юстиции Российской Федерации от 10.04.2002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22.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хранятся в соответствующ</w:t>
      </w:r>
      <w:r w:rsidR="008C382A">
        <w:rPr>
          <w:rFonts w:ascii="Times New Roman" w:hAnsi="Times New Roman" w:cs="Times New Roman"/>
        </w:rPr>
        <w:t>их делах администрации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r w:rsidRPr="005A6115">
        <w:rPr>
          <w:rFonts w:ascii="Times New Roman" w:hAnsi="Times New Roman" w:cs="Times New Roman"/>
        </w:rPr>
        <w:t xml:space="preserve"> По просьбе лиц, обратившихся за удостоверением доверенностей,</w:t>
      </w:r>
      <w:r w:rsidR="008C382A">
        <w:rPr>
          <w:rFonts w:ascii="Times New Roman" w:hAnsi="Times New Roman" w:cs="Times New Roman"/>
        </w:rPr>
        <w:t xml:space="preserve"> в делах администрации  городского поселения  </w:t>
      </w:r>
      <w:r w:rsidRPr="005A6115">
        <w:rPr>
          <w:rFonts w:ascii="Times New Roman" w:hAnsi="Times New Roman" w:cs="Times New Roman"/>
        </w:rPr>
        <w:t xml:space="preserve"> хранятся также предоставленные ими экземпляры нотариально удостоверенных доверенностей. Документы, на основании которых совершены нотариальные действия, приобщаются к остав</w:t>
      </w:r>
      <w:r w:rsidR="008C382A">
        <w:rPr>
          <w:rFonts w:ascii="Times New Roman" w:hAnsi="Times New Roman" w:cs="Times New Roman"/>
        </w:rPr>
        <w:t xml:space="preserve">ляемым в администрации  городского поселения </w:t>
      </w:r>
      <w:r w:rsidRPr="005A6115">
        <w:rPr>
          <w:rFonts w:ascii="Times New Roman" w:hAnsi="Times New Roman" w:cs="Times New Roman"/>
        </w:rPr>
        <w:t xml:space="preserve"> экземплярам завещаний, доверенностей, к актам описи имущества, а также к документам о принятии мер по управлению наследственным имуществом.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При невозможности оставления подлинных документов (например, доверенности, выданной с правом передо</w:t>
      </w:r>
      <w:r w:rsidR="008C382A">
        <w:rPr>
          <w:rFonts w:ascii="Times New Roman" w:hAnsi="Times New Roman" w:cs="Times New Roman"/>
        </w:rPr>
        <w:t xml:space="preserve">верия) в администрации городского поселения </w:t>
      </w:r>
      <w:r w:rsidRPr="005A6115">
        <w:rPr>
          <w:rFonts w:ascii="Times New Roman" w:hAnsi="Times New Roman" w:cs="Times New Roman"/>
        </w:rPr>
        <w:t xml:space="preserve"> остаются копии этих документов. На копии документа специально уполномоченное должностное лицо администрации делает отметку: "С подлинным верно" и собственноручно подписывается.</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 xml:space="preserve">Документы, удостоверяющие личность обратившихся за совершением нотариальных действий граждан, их представителей или представителей юридических лиц, свидетелей, лица, призванного подписать нотариально удостоверенный или свидетельствуемый документ за гражданина, обратившегося за совершением нотариального действия, а также переводчика или </w:t>
      </w:r>
      <w:proofErr w:type="spellStart"/>
      <w:r w:rsidRPr="005A6115">
        <w:rPr>
          <w:rFonts w:ascii="Times New Roman" w:hAnsi="Times New Roman" w:cs="Times New Roman"/>
        </w:rPr>
        <w:t>сурдопереводчика</w:t>
      </w:r>
      <w:proofErr w:type="spellEnd"/>
      <w:r w:rsidRPr="005A6115">
        <w:rPr>
          <w:rFonts w:ascii="Times New Roman" w:hAnsi="Times New Roman" w:cs="Times New Roman"/>
        </w:rPr>
        <w:t>, возвращаются представившим их лицам без оставления копий, но в реестре для регистрации нотариальных действий записываются наименование документа, его серия и номер, дата выдачи, а</w:t>
      </w:r>
      <w:proofErr w:type="gramEnd"/>
      <w:r w:rsidRPr="005A6115">
        <w:rPr>
          <w:rFonts w:ascii="Times New Roman" w:hAnsi="Times New Roman" w:cs="Times New Roman"/>
        </w:rPr>
        <w:t xml:space="preserve"> также наименование органа, выдавшего документ.</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23. </w:t>
      </w:r>
      <w:proofErr w:type="gramStart"/>
      <w:r w:rsidRPr="005A6115">
        <w:rPr>
          <w:rFonts w:ascii="Times New Roman" w:hAnsi="Times New Roman" w:cs="Times New Roman"/>
        </w:rPr>
        <w:t>В случае утраты завещаний, удостоверенных специально уполномоченным должностным лицом, либо договоров, заключенных им при принятии мер по охране наследственного имущества и управлению им, экземпляры которых хранятся в делах администрации поселения, по письменным заявлениям физических и юридических лиц, от имени, по поручению или в отношении которых совершались нотариальные действия, специально уполномоченным должностным лицом администрации выдаются дубликаты утраченных документов.</w:t>
      </w:r>
      <w:proofErr w:type="gramEnd"/>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Выдача дубликатов документов производится с соблюдением требований пункта 4 настоящего Порядка. Дубликат документа должен содержать весь текст документа, включая удостоверительную надпись на завещании.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На дубликате совершается удостоверительная надпись о выдаче дубликата документа по форме, утвержденной приказом Министерства юстиции Российской Федерации от 10.04.2002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5A6115">
        <w:rPr>
          <w:rFonts w:ascii="Times New Roman" w:hAnsi="Times New Roman" w:cs="Times New Roman"/>
        </w:rPr>
        <w:t>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по представлению свидетельства о смерти завещателя и умершего наследника, после которого он наследует.</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24. Нотариальные действия совершаются в п</w:t>
      </w:r>
      <w:r w:rsidR="008C382A">
        <w:rPr>
          <w:rFonts w:ascii="Times New Roman" w:hAnsi="Times New Roman" w:cs="Times New Roman"/>
        </w:rPr>
        <w:t>омещении администрации  городского поселения</w:t>
      </w:r>
      <w:proofErr w:type="gramStart"/>
      <w:r w:rsidR="008C382A">
        <w:rPr>
          <w:rFonts w:ascii="Times New Roman" w:hAnsi="Times New Roman" w:cs="Times New Roman"/>
        </w:rPr>
        <w:t xml:space="preserve"> </w:t>
      </w:r>
      <w:r w:rsidRPr="005A6115">
        <w:rPr>
          <w:rFonts w:ascii="Times New Roman" w:hAnsi="Times New Roman" w:cs="Times New Roman"/>
        </w:rPr>
        <w:t>.</w:t>
      </w:r>
      <w:proofErr w:type="gramEnd"/>
      <w:r w:rsidRPr="005A6115">
        <w:rPr>
          <w:rFonts w:ascii="Times New Roman" w:hAnsi="Times New Roman" w:cs="Times New Roman"/>
        </w:rPr>
        <w:t xml:space="preserve"> Нотариальные действия могут быть совершены вне п</w:t>
      </w:r>
      <w:r w:rsidR="008C382A">
        <w:rPr>
          <w:rFonts w:ascii="Times New Roman" w:hAnsi="Times New Roman" w:cs="Times New Roman"/>
        </w:rPr>
        <w:t xml:space="preserve">омещения администрации  городского поселения  </w:t>
      </w:r>
      <w:r w:rsidRPr="005A6115">
        <w:rPr>
          <w:rFonts w:ascii="Times New Roman" w:hAnsi="Times New Roman" w:cs="Times New Roman"/>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w:t>
      </w:r>
      <w:r w:rsidR="008C382A">
        <w:rPr>
          <w:rFonts w:ascii="Times New Roman" w:hAnsi="Times New Roman" w:cs="Times New Roman"/>
        </w:rPr>
        <w:t xml:space="preserve">омещение администрации  городского поселения </w:t>
      </w:r>
      <w:r w:rsidRPr="005A6115">
        <w:rPr>
          <w:rFonts w:ascii="Times New Roman" w:hAnsi="Times New Roman" w:cs="Times New Roman"/>
        </w:rPr>
        <w:t>. Если нотариальные действия совершаются вне по</w:t>
      </w:r>
      <w:r w:rsidR="008C382A">
        <w:rPr>
          <w:rFonts w:ascii="Times New Roman" w:hAnsi="Times New Roman" w:cs="Times New Roman"/>
        </w:rPr>
        <w:t xml:space="preserve">мещения администрации  городского поселения  </w:t>
      </w:r>
      <w:r w:rsidRPr="005A6115">
        <w:rPr>
          <w:rFonts w:ascii="Times New Roman" w:hAnsi="Times New Roman" w:cs="Times New Roman"/>
        </w:rPr>
        <w:t xml:space="preserve">, то в удостоверительной надписи на </w:t>
      </w:r>
      <w:proofErr w:type="gramStart"/>
      <w:r w:rsidRPr="005A6115">
        <w:rPr>
          <w:rFonts w:ascii="Times New Roman" w:hAnsi="Times New Roman" w:cs="Times New Roman"/>
        </w:rPr>
        <w:t>документе</w:t>
      </w:r>
      <w:proofErr w:type="gramEnd"/>
      <w:r w:rsidRPr="005A6115">
        <w:rPr>
          <w:rFonts w:ascii="Times New Roman" w:hAnsi="Times New Roman" w:cs="Times New Roman"/>
        </w:rPr>
        <w:t xml:space="preserve"> и в реестре для регистрации нотариальных действий записывается место совершения нотариального действия с указанием адреса.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26. Специально уполномоченное должностное лицо администрации не вправе для совершения нотариальных действий выезжать</w:t>
      </w:r>
      <w:r w:rsidR="008C382A">
        <w:rPr>
          <w:rFonts w:ascii="Times New Roman" w:hAnsi="Times New Roman" w:cs="Times New Roman"/>
        </w:rPr>
        <w:t xml:space="preserve"> за пределы территории  городского поселения </w:t>
      </w:r>
      <w:r w:rsidRPr="005A6115">
        <w:rPr>
          <w:rFonts w:ascii="Times New Roman" w:hAnsi="Times New Roman" w:cs="Times New Roman"/>
        </w:rPr>
        <w:t>.</w:t>
      </w:r>
    </w:p>
    <w:p w:rsidR="00BA75AF" w:rsidRPr="005A6115" w:rsidRDefault="00BA75AF" w:rsidP="008C382A">
      <w:pPr>
        <w:jc w:val="center"/>
        <w:rPr>
          <w:rFonts w:ascii="Times New Roman" w:hAnsi="Times New Roman" w:cs="Times New Roman"/>
        </w:rPr>
      </w:pPr>
      <w:r w:rsidRPr="005A6115">
        <w:rPr>
          <w:rFonts w:ascii="Times New Roman" w:hAnsi="Times New Roman" w:cs="Times New Roman"/>
        </w:rPr>
        <w:t>III. Правила совершения отдельных видов нотариальных действий</w:t>
      </w:r>
    </w:p>
    <w:p w:rsidR="00BA75AF" w:rsidRPr="005A6115" w:rsidRDefault="00BA75AF" w:rsidP="00BA75AF">
      <w:pPr>
        <w:rPr>
          <w:rFonts w:ascii="Times New Roman" w:hAnsi="Times New Roman" w:cs="Times New Roman"/>
        </w:rPr>
      </w:pPr>
      <w:r w:rsidRPr="005A6115">
        <w:rPr>
          <w:rFonts w:ascii="Times New Roman" w:hAnsi="Times New Roman" w:cs="Times New Roman"/>
        </w:rPr>
        <w:t>1. Удостоверение завещаний</w:t>
      </w:r>
    </w:p>
    <w:p w:rsidR="00BA75AF" w:rsidRPr="005A6115" w:rsidRDefault="00BA75AF" w:rsidP="00BA75AF">
      <w:pPr>
        <w:rPr>
          <w:rFonts w:ascii="Times New Roman" w:hAnsi="Times New Roman" w:cs="Times New Roman"/>
        </w:rPr>
      </w:pPr>
      <w:r w:rsidRPr="005A6115">
        <w:rPr>
          <w:rFonts w:ascii="Times New Roman" w:hAnsi="Times New Roman" w:cs="Times New Roman"/>
        </w:rPr>
        <w:t>1. Специально уполномоченное должностное лицо администрации удостоверяет завещания дееспособных граждан с соблюдением установленных Гражданским кодексом и Основами правил о форме завещания, порядке его удостоверения и тайне завещания.</w:t>
      </w:r>
    </w:p>
    <w:p w:rsidR="00BA75AF" w:rsidRPr="005A6115" w:rsidRDefault="00BA75AF" w:rsidP="00BA75AF">
      <w:pPr>
        <w:rPr>
          <w:rFonts w:ascii="Times New Roman" w:hAnsi="Times New Roman" w:cs="Times New Roman"/>
        </w:rPr>
      </w:pPr>
      <w:r w:rsidRPr="005A6115">
        <w:rPr>
          <w:rFonts w:ascii="Times New Roman" w:hAnsi="Times New Roman" w:cs="Times New Roman"/>
        </w:rPr>
        <w:t>2. Завещание должно быть составлено в письменной форме.</w:t>
      </w:r>
    </w:p>
    <w:p w:rsidR="00BA75AF" w:rsidRPr="005A6115" w:rsidRDefault="00BA75AF" w:rsidP="00BA75AF">
      <w:pPr>
        <w:rPr>
          <w:rFonts w:ascii="Times New Roman" w:hAnsi="Times New Roman" w:cs="Times New Roman"/>
        </w:rPr>
      </w:pPr>
      <w:r w:rsidRPr="005A6115">
        <w:rPr>
          <w:rFonts w:ascii="Times New Roman" w:hAnsi="Times New Roman" w:cs="Times New Roman"/>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BA75AF" w:rsidRPr="005A6115" w:rsidRDefault="00BA75AF" w:rsidP="00BA75AF">
      <w:pPr>
        <w:rPr>
          <w:rFonts w:ascii="Times New Roman" w:hAnsi="Times New Roman" w:cs="Times New Roman"/>
        </w:rPr>
      </w:pPr>
      <w:r w:rsidRPr="005A6115">
        <w:rPr>
          <w:rFonts w:ascii="Times New Roman" w:hAnsi="Times New Roman" w:cs="Times New Roman"/>
        </w:rPr>
        <w:t>3. Завещание должно быть совершено лично. Совершение завещания через представителя не допускается.</w:t>
      </w:r>
    </w:p>
    <w:p w:rsidR="00BA75AF" w:rsidRPr="005A6115" w:rsidRDefault="00BA75AF" w:rsidP="00BA75AF">
      <w:pPr>
        <w:rPr>
          <w:rFonts w:ascii="Times New Roman" w:hAnsi="Times New Roman" w:cs="Times New Roman"/>
        </w:rPr>
      </w:pPr>
      <w:r w:rsidRPr="005A6115">
        <w:rPr>
          <w:rFonts w:ascii="Times New Roman" w:hAnsi="Times New Roman" w:cs="Times New Roman"/>
        </w:rPr>
        <w:t>4. В завещании могут содержаться распоряжения только одного гражданина. Совершение завещания двумя или более гражданами не допускается.</w:t>
      </w:r>
    </w:p>
    <w:p w:rsidR="00BA75AF" w:rsidRPr="005A6115" w:rsidRDefault="00BA75AF" w:rsidP="00BA75AF">
      <w:pPr>
        <w:rPr>
          <w:rFonts w:ascii="Times New Roman" w:hAnsi="Times New Roman" w:cs="Times New Roman"/>
        </w:rPr>
      </w:pPr>
    </w:p>
    <w:p w:rsidR="00BA75AF" w:rsidRPr="005A6115" w:rsidRDefault="00BA75AF" w:rsidP="00BA75AF">
      <w:pPr>
        <w:rPr>
          <w:rFonts w:ascii="Times New Roman" w:hAnsi="Times New Roman" w:cs="Times New Roman"/>
        </w:rPr>
      </w:pPr>
      <w:r w:rsidRPr="005A6115">
        <w:rPr>
          <w:rFonts w:ascii="Times New Roman" w:hAnsi="Times New Roman" w:cs="Times New Roman"/>
        </w:rPr>
        <w:t xml:space="preserve">5. </w:t>
      </w:r>
      <w:proofErr w:type="gramStart"/>
      <w:r w:rsidRPr="005A6115">
        <w:rPr>
          <w:rFonts w:ascii="Times New Roman" w:hAnsi="Times New Roman" w:cs="Times New Roman"/>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w:t>
      </w:r>
      <w:r w:rsidRPr="005A6115">
        <w:rPr>
          <w:rFonts w:ascii="Times New Roman" w:hAnsi="Times New Roman" w:cs="Times New Roman"/>
        </w:rPr>
        <w:lastRenderedPageBreak/>
        <w:t>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5A6115">
        <w:rPr>
          <w:rFonts w:ascii="Times New Roman" w:hAnsi="Times New Roman" w:cs="Times New Roman"/>
        </w:rPr>
        <w:t xml:space="preserve"> изменить уже совершенное завещание.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Завещатель вправе совершить завещание, содержащее распоряжение о любом имуществе, в том числе о том, которое он может приобрести в будущем.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7. Завещатель может распорядиться своим имуществом или какой-либо его частью, составив одно или несколько завещаний.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8. Завещатель может указать в завещании другого наследника (</w:t>
      </w:r>
      <w:proofErr w:type="spellStart"/>
      <w:r w:rsidRPr="005A6115">
        <w:rPr>
          <w:rFonts w:ascii="Times New Roman" w:hAnsi="Times New Roman" w:cs="Times New Roman"/>
        </w:rPr>
        <w:t>подназначить</w:t>
      </w:r>
      <w:proofErr w:type="spellEnd"/>
      <w:r w:rsidRPr="005A6115">
        <w:rPr>
          <w:rFonts w:ascii="Times New Roman" w:hAnsi="Times New Roman" w:cs="Times New Roman"/>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5A6115">
        <w:rPr>
          <w:rFonts w:ascii="Times New Roman" w:hAnsi="Times New Roman" w:cs="Times New Roman"/>
        </w:rPr>
        <w:t>будет</w:t>
      </w:r>
      <w:proofErr w:type="gramEnd"/>
      <w:r w:rsidRPr="005A6115">
        <w:rPr>
          <w:rFonts w:ascii="Times New Roman" w:hAnsi="Times New Roman" w:cs="Times New Roman"/>
        </w:rPr>
        <w:t xml:space="preserve"> отстранен от наследования как недостойный.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9.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5A6115">
        <w:rPr>
          <w:rFonts w:ascii="Times New Roman" w:hAnsi="Times New Roman" w:cs="Times New Roman"/>
        </w:rPr>
        <w:t>отказополучателей</w:t>
      </w:r>
      <w:proofErr w:type="spellEnd"/>
      <w:r w:rsidRPr="005A6115">
        <w:rPr>
          <w:rFonts w:ascii="Times New Roman" w:hAnsi="Times New Roman" w:cs="Times New Roman"/>
        </w:rPr>
        <w:t>), которые приобретают право требовать исполнения этой обязанности (завещательный отказ).</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10.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11.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12.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13. Завещание должно быть написано завещателем или записано с его слов специально уполномоченным должностн</w:t>
      </w:r>
      <w:r w:rsidR="002539D8">
        <w:rPr>
          <w:rFonts w:ascii="Times New Roman" w:hAnsi="Times New Roman" w:cs="Times New Roman"/>
        </w:rPr>
        <w:t xml:space="preserve">ым лицом администрации  городского  поселения </w:t>
      </w:r>
      <w:r w:rsidRPr="005A6115">
        <w:rPr>
          <w:rFonts w:ascii="Times New Roman" w:hAnsi="Times New Roman" w:cs="Times New Roman"/>
        </w:rPr>
        <w:t>.</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14. При написании или записи завещания могут быть использованы технические средства (компьютер, пишущая машинка).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15. Завещание, записанное специально уполномоченным должностным лицом со слов завещателя, до его подписания должно быть полностью прочитано завещателем в присутствии специально уполномоченного должностного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16. Если завещатель не в состоянии лично прочитать завещание, его текст должен быть оглашен специально уполномоченным должностным лицом,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5A6115">
        <w:rPr>
          <w:rFonts w:ascii="Times New Roman" w:hAnsi="Times New Roman" w:cs="Times New Roman"/>
        </w:rPr>
        <w:t>Ввиду</w:t>
      </w:r>
      <w:proofErr w:type="gramEnd"/>
      <w:r w:rsidRPr="005A6115">
        <w:rPr>
          <w:rFonts w:ascii="Times New Roman" w:hAnsi="Times New Roman" w:cs="Times New Roman"/>
        </w:rPr>
        <w:t xml:space="preserve"> (указывается </w:t>
      </w:r>
      <w:proofErr w:type="gramStart"/>
      <w:r w:rsidRPr="005A6115">
        <w:rPr>
          <w:rFonts w:ascii="Times New Roman" w:hAnsi="Times New Roman" w:cs="Times New Roman"/>
        </w:rPr>
        <w:t>причина</w:t>
      </w:r>
      <w:proofErr w:type="gramEnd"/>
      <w:r w:rsidRPr="005A6115">
        <w:rPr>
          <w:rFonts w:ascii="Times New Roman" w:hAnsi="Times New Roman" w:cs="Times New Roman"/>
        </w:rPr>
        <w:t xml:space="preserve">) завещатель (указываются фамилия, инициалы) не смог лично прочитать текст настоящего завещания. Текст настоящего завещания </w:t>
      </w:r>
      <w:r w:rsidRPr="005A6115">
        <w:rPr>
          <w:rFonts w:ascii="Times New Roman" w:hAnsi="Times New Roman" w:cs="Times New Roman"/>
        </w:rPr>
        <w:lastRenderedPageBreak/>
        <w:t xml:space="preserve">для завещателя оглашен (указываются должность должностного лица местного самоуправления, фамилия, инициалы), </w:t>
      </w:r>
      <w:proofErr w:type="gramStart"/>
      <w:r w:rsidRPr="005A6115">
        <w:rPr>
          <w:rFonts w:ascii="Times New Roman" w:hAnsi="Times New Roman" w:cs="Times New Roman"/>
        </w:rPr>
        <w:t>удостоверившим</w:t>
      </w:r>
      <w:proofErr w:type="gramEnd"/>
      <w:r w:rsidRPr="005A6115">
        <w:rPr>
          <w:rFonts w:ascii="Times New Roman" w:hAnsi="Times New Roman" w:cs="Times New Roman"/>
        </w:rPr>
        <w:t xml:space="preserve"> настоящее завещание".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17. Завещание должно быть собственноручно подписано завещателем в присутствии специально уполномоченного должностного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18.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специально уполномоченного должностного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5A6115">
        <w:rPr>
          <w:rFonts w:ascii="Times New Roman" w:hAnsi="Times New Roman" w:cs="Times New Roman"/>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19. При составлении и удостоверении специально уполномоченным должностным лицом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20. Специально уполномоченное должностное лицо,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Не могут быть свидетелями и не могут подписывать завещание вместо завещателя: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специально уполномоченное должностное лицо, удостоверяющее завещание;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лицо, в пользу которого составлено завещание или сделан завещательный отказ, супруг такого лица, его дети и родители;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граждане, не обладающие дееспособностью в полном объеме;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неграмотные;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граждане с такими физическими недостатками, которые явно не позволяют им в полной мере осознавать существо происходящего;</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21. </w:t>
      </w:r>
      <w:proofErr w:type="gramStart"/>
      <w:r w:rsidRPr="005A6115">
        <w:rPr>
          <w:rFonts w:ascii="Times New Roman" w:hAnsi="Times New Roman" w:cs="Times New Roman"/>
        </w:rPr>
        <w:t xml:space="preserve">Специально уполномоченное должностное лицо, удостоверяющее завещание, должно разъяснить завещателю содержание ст. 1149 Гражданского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 1, 2 ст. 1148 </w:t>
      </w:r>
      <w:r w:rsidRPr="005A6115">
        <w:rPr>
          <w:rFonts w:ascii="Times New Roman" w:hAnsi="Times New Roman" w:cs="Times New Roman"/>
        </w:rPr>
        <w:lastRenderedPageBreak/>
        <w:t>Гражданского кодекса, наследуют независимо от содержания завещания не менее половины доли</w:t>
      </w:r>
      <w:proofErr w:type="gramEnd"/>
      <w:r w:rsidRPr="005A6115">
        <w:rPr>
          <w:rFonts w:ascii="Times New Roman" w:hAnsi="Times New Roman" w:cs="Times New Roman"/>
        </w:rPr>
        <w:t>, которая причиталась бы каждому из них при наследовании по закону.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О разъяснении завещателю ст. 1149 Гражданского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sidRPr="005A6115">
        <w:rPr>
          <w:rFonts w:ascii="Times New Roman" w:hAnsi="Times New Roman" w:cs="Times New Roman"/>
        </w:rPr>
        <w:t>.".</w:t>
      </w:r>
      <w:proofErr w:type="gramEnd"/>
    </w:p>
    <w:p w:rsidR="00BA75AF" w:rsidRPr="005A6115" w:rsidRDefault="002539D8" w:rsidP="000A1C34">
      <w:pPr>
        <w:jc w:val="both"/>
        <w:rPr>
          <w:rFonts w:ascii="Times New Roman" w:hAnsi="Times New Roman" w:cs="Times New Roman"/>
        </w:rPr>
      </w:pPr>
      <w:r>
        <w:rPr>
          <w:rFonts w:ascii="Times New Roman" w:hAnsi="Times New Roman" w:cs="Times New Roman"/>
        </w:rPr>
        <w:t>22. В администрации  городского</w:t>
      </w:r>
      <w:r w:rsidR="00BA75AF" w:rsidRPr="005A6115">
        <w:rPr>
          <w:rFonts w:ascii="Times New Roman" w:hAnsi="Times New Roman" w:cs="Times New Roman"/>
        </w:rPr>
        <w:t xml:space="preserve"> посел</w:t>
      </w:r>
      <w:r>
        <w:rPr>
          <w:rFonts w:ascii="Times New Roman" w:hAnsi="Times New Roman" w:cs="Times New Roman"/>
        </w:rPr>
        <w:t xml:space="preserve">ения </w:t>
      </w:r>
      <w:r w:rsidR="00BA75AF" w:rsidRPr="005A6115">
        <w:rPr>
          <w:rFonts w:ascii="Times New Roman" w:hAnsi="Times New Roman" w:cs="Times New Roman"/>
        </w:rPr>
        <w:t xml:space="preserve"> должна вестись алфавитная книга учета завещаний, удостоверенных специально уполномоченным должностным лицом.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Алфавитная книга учета завещаний должна быть прошнурована, листы пронумерованы. Запись о количестве листов должна быть заверена п</w:t>
      </w:r>
      <w:r w:rsidR="002539D8">
        <w:rPr>
          <w:rFonts w:ascii="Times New Roman" w:hAnsi="Times New Roman" w:cs="Times New Roman"/>
        </w:rPr>
        <w:t xml:space="preserve">одписью главы  городского поселения </w:t>
      </w:r>
      <w:r w:rsidRPr="005A6115">
        <w:rPr>
          <w:rFonts w:ascii="Times New Roman" w:hAnsi="Times New Roman" w:cs="Times New Roman"/>
        </w:rPr>
        <w:t xml:space="preserve"> с приложением оттиск</w:t>
      </w:r>
      <w:r w:rsidR="002539D8">
        <w:rPr>
          <w:rFonts w:ascii="Times New Roman" w:hAnsi="Times New Roman" w:cs="Times New Roman"/>
        </w:rPr>
        <w:t xml:space="preserve">а печати администрации городского поселения </w:t>
      </w:r>
      <w:r w:rsidRPr="005A6115">
        <w:rPr>
          <w:rFonts w:ascii="Times New Roman" w:hAnsi="Times New Roman" w:cs="Times New Roman"/>
        </w:rPr>
        <w:t>.</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23. Специально уполномоченное должностное лицо в случае получения </w:t>
      </w:r>
      <w:proofErr w:type="gramStart"/>
      <w:r w:rsidRPr="005A6115">
        <w:rPr>
          <w:rFonts w:ascii="Times New Roman" w:hAnsi="Times New Roman" w:cs="Times New Roman"/>
        </w:rPr>
        <w:t>документа</w:t>
      </w:r>
      <w:proofErr w:type="gramEnd"/>
      <w:r w:rsidRPr="005A6115">
        <w:rPr>
          <w:rFonts w:ascii="Times New Roman" w:hAnsi="Times New Roman" w:cs="Times New Roman"/>
        </w:rPr>
        <w:t xml:space="preserve"> </w:t>
      </w:r>
      <w:r w:rsidR="000A1C34">
        <w:rPr>
          <w:rFonts w:ascii="Times New Roman" w:hAnsi="Times New Roman" w:cs="Times New Roman"/>
        </w:rPr>
        <w:t xml:space="preserve"> </w:t>
      </w:r>
      <w:r w:rsidRPr="005A6115">
        <w:rPr>
          <w:rFonts w:ascii="Times New Roman" w:hAnsi="Times New Roman" w:cs="Times New Roman"/>
        </w:rPr>
        <w:t>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поселения, в реестре для регистрации нотариальных действий и в алфавитной книге учета завещаний.</w:t>
      </w:r>
    </w:p>
    <w:p w:rsidR="00BA75AF" w:rsidRPr="005A6115" w:rsidRDefault="00BA75AF" w:rsidP="002539D8">
      <w:pPr>
        <w:jc w:val="center"/>
        <w:rPr>
          <w:rFonts w:ascii="Times New Roman" w:hAnsi="Times New Roman" w:cs="Times New Roman"/>
        </w:rPr>
      </w:pPr>
      <w:r w:rsidRPr="005A6115">
        <w:rPr>
          <w:rFonts w:ascii="Times New Roman" w:hAnsi="Times New Roman" w:cs="Times New Roman"/>
        </w:rPr>
        <w:t>2. Удостоверение доверенностей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Доверенностью признается письменное уполномочие, выдаваемое одним лицом другому лицу для представительства перед третьими лицами.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бухгалтером организации.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Специально уполномоченное должностное лицо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5A6115">
        <w:rPr>
          <w:rFonts w:ascii="Times New Roman" w:hAnsi="Times New Roman" w:cs="Times New Roman"/>
        </w:rPr>
        <w:t xml:space="preserve"> действовать от имени юридического лица без доверенности).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Доверенность, в которой не указана дата ее совершения, ничтожна.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Срок действия доверенности не может превышать трех лет. Срок действия доверенности обозначается прописью.</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4.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5A6115">
        <w:rPr>
          <w:rFonts w:ascii="Times New Roman" w:hAnsi="Times New Roman" w:cs="Times New Roman"/>
        </w:rPr>
        <w:t>согласия</w:t>
      </w:r>
      <w:proofErr w:type="gramEnd"/>
      <w:r w:rsidRPr="005A6115">
        <w:rPr>
          <w:rFonts w:ascii="Times New Roman" w:hAnsi="Times New Roman" w:cs="Times New Roman"/>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 26 ГК РФ).</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Без согласия законных представителей на совершение сделки могут быть удостоверены доверенности: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на распоряжение заработком, стипендией и иными доходами;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на распоряжение вкладами в кредитных учреждениях;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5.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5A6115">
        <w:rPr>
          <w:rFonts w:ascii="Times New Roman" w:hAnsi="Times New Roman" w:cs="Times New Roman"/>
        </w:rPr>
        <w:t>связи</w:t>
      </w:r>
      <w:proofErr w:type="gramEnd"/>
      <w:r w:rsidRPr="005A6115">
        <w:rPr>
          <w:rFonts w:ascii="Times New Roman" w:hAnsi="Times New Roman" w:cs="Times New Roman"/>
        </w:rPr>
        <w:t xml:space="preserve"> с чем представитель не может выполнить поручение, и тому подобное).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Доверенность в порядке передоверия не должна содержать в себе больше прав, чем предоставлено по основной доверенности.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 доверенности, удостоверяемой в порядке передоверия, должны быть указаны реквизиты доверенности, на основании которой она выдана.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При удостоверении доверенности следует иметь в виду три основные по содержанию и по объему полномочий группы доверенностей: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генеральная доверенность выдается доверителем на управление всем имуществом, т.е. совершение разнообразных сделок, направленных на возникновение, изменение и прекращение правоотношений, совершение других разнообразных юридических действий с определенным сроком действия;</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специальная доверенность выдается на совершение однообразных действий, однородных сделок (на распоряжение вкладом, купить автомашину, перегнать, поставить на учет, получить необходимые документы и т.д.). Недопустимо в доверенности на управление и распоряжение автомашиной указать полномочия на ведение дел в суде, заключение договора страхования автотранспортного средства;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разовая доверенность выдается на совершение какой-то определенной сделки или определенного действия (доверенность на приватизацию квартир, получение определенной денежной суммы в Сберегательном банке РФ, получение документов и т.д.).</w:t>
      </w:r>
    </w:p>
    <w:p w:rsidR="00BA75AF" w:rsidRPr="005A6115" w:rsidRDefault="00BA75AF" w:rsidP="002539D8">
      <w:pPr>
        <w:jc w:val="center"/>
        <w:rPr>
          <w:rFonts w:ascii="Times New Roman" w:hAnsi="Times New Roman" w:cs="Times New Roman"/>
        </w:rPr>
      </w:pPr>
      <w:r w:rsidRPr="005A6115">
        <w:rPr>
          <w:rFonts w:ascii="Times New Roman" w:hAnsi="Times New Roman" w:cs="Times New Roman"/>
        </w:rPr>
        <w:t>3. Принятие мер по охране наследственного имущества и в случае необходимости по управлению им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Специально уполномоченное должностное лицо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Поручение нотариуса является обязательным для исполнения специально уполномоченным должностным лицом.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Специально уполномоченное должностное лицо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 наследственное имущество, о принятии </w:t>
      </w:r>
      <w:proofErr w:type="gramStart"/>
      <w:r w:rsidRPr="005A6115">
        <w:rPr>
          <w:rFonts w:ascii="Times New Roman" w:hAnsi="Times New Roman" w:cs="Times New Roman"/>
        </w:rPr>
        <w:t>мер</w:t>
      </w:r>
      <w:proofErr w:type="gramEnd"/>
      <w:r w:rsidRPr="005A6115">
        <w:rPr>
          <w:rFonts w:ascii="Times New Roman" w:hAnsi="Times New Roman" w:cs="Times New Roman"/>
        </w:rPr>
        <w:t xml:space="preserve"> по охране которого и по управлению которым просит заявитель, находится на территории поселения;</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5A6115">
        <w:rPr>
          <w:rFonts w:ascii="Times New Roman" w:hAnsi="Times New Roman" w:cs="Times New Roman"/>
        </w:rPr>
        <w:t>отказополучателей</w:t>
      </w:r>
      <w:proofErr w:type="spellEnd"/>
      <w:r w:rsidRPr="005A6115">
        <w:rPr>
          <w:rFonts w:ascii="Times New Roman" w:hAnsi="Times New Roman" w:cs="Times New Roman"/>
        </w:rPr>
        <w:t xml:space="preserve"> и других заинтересованных лиц;</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5A6115">
        <w:rPr>
          <w:rFonts w:ascii="Times New Roman" w:hAnsi="Times New Roman" w:cs="Times New Roman"/>
        </w:rPr>
        <w:t>мер</w:t>
      </w:r>
      <w:proofErr w:type="gramEnd"/>
      <w:r w:rsidRPr="005A6115">
        <w:rPr>
          <w:rFonts w:ascii="Times New Roman" w:hAnsi="Times New Roman" w:cs="Times New Roman"/>
        </w:rPr>
        <w:t xml:space="preserve"> по охране которого просит заявитель, а также: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исполнитель завещания документально подтвердил, что он является исполнителем завещания;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5A6115">
        <w:rPr>
          <w:rFonts w:ascii="Times New Roman" w:hAnsi="Times New Roman" w:cs="Times New Roman"/>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w:t>
      </w:r>
      <w:r w:rsidR="002539D8">
        <w:rPr>
          <w:rFonts w:ascii="Times New Roman" w:hAnsi="Times New Roman" w:cs="Times New Roman"/>
        </w:rPr>
        <w:t>о</w:t>
      </w:r>
      <w:r w:rsidRPr="005A6115">
        <w:rPr>
          <w:rFonts w:ascii="Times New Roman" w:hAnsi="Times New Roman" w:cs="Times New Roman"/>
        </w:rPr>
        <w:t>тношений.</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Специально уполномоченное должностное лицо, получившее заявление, в тот же день в письменной форме извещает об этом Управление Федеральной ре</w:t>
      </w:r>
      <w:r w:rsidR="002539D8">
        <w:rPr>
          <w:rFonts w:ascii="Times New Roman" w:hAnsi="Times New Roman" w:cs="Times New Roman"/>
        </w:rPr>
        <w:t xml:space="preserve">гистрационной службы по  </w:t>
      </w:r>
      <w:proofErr w:type="spellStart"/>
      <w:r w:rsidR="002539D8">
        <w:rPr>
          <w:rFonts w:ascii="Times New Roman" w:hAnsi="Times New Roman" w:cs="Times New Roman"/>
        </w:rPr>
        <w:t>Муйскому</w:t>
      </w:r>
      <w:proofErr w:type="spellEnd"/>
      <w:r w:rsidRPr="005A6115">
        <w:rPr>
          <w:rFonts w:ascii="Times New Roman" w:hAnsi="Times New Roman" w:cs="Times New Roman"/>
        </w:rPr>
        <w:t xml:space="preserve"> муниципальному району после поступления указанного извещения</w:t>
      </w:r>
      <w:r w:rsidR="002539D8">
        <w:rPr>
          <w:rFonts w:ascii="Times New Roman" w:hAnsi="Times New Roman" w:cs="Times New Roman"/>
        </w:rPr>
        <w:t xml:space="preserve"> совместно с нотариусом  </w:t>
      </w:r>
      <w:proofErr w:type="spellStart"/>
      <w:r w:rsidR="002539D8">
        <w:rPr>
          <w:rFonts w:ascii="Times New Roman" w:hAnsi="Times New Roman" w:cs="Times New Roman"/>
        </w:rPr>
        <w:t>Муйского</w:t>
      </w:r>
      <w:proofErr w:type="spellEnd"/>
      <w:r w:rsidR="002539D8">
        <w:rPr>
          <w:rFonts w:ascii="Times New Roman" w:hAnsi="Times New Roman" w:cs="Times New Roman"/>
        </w:rPr>
        <w:t xml:space="preserve"> </w:t>
      </w:r>
      <w:r w:rsidRPr="005A6115">
        <w:rPr>
          <w:rFonts w:ascii="Times New Roman" w:hAnsi="Times New Roman" w:cs="Times New Roman"/>
        </w:rPr>
        <w:t xml:space="preserve"> муниципального района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w:t>
      </w:r>
      <w:proofErr w:type="gramEnd"/>
      <w:r w:rsidRPr="005A6115">
        <w:rPr>
          <w:rFonts w:ascii="Times New Roman" w:hAnsi="Times New Roman" w:cs="Times New Roman"/>
        </w:rPr>
        <w:t xml:space="preserve"> округе, на территории которого расположено поселение, одному из нотариусов, занимающихся частной практикой.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3. В </w:t>
      </w:r>
      <w:proofErr w:type="gramStart"/>
      <w:r w:rsidRPr="005A6115">
        <w:rPr>
          <w:rFonts w:ascii="Times New Roman" w:hAnsi="Times New Roman" w:cs="Times New Roman"/>
        </w:rPr>
        <w:t>случае</w:t>
      </w:r>
      <w:proofErr w:type="gramEnd"/>
      <w:r w:rsidRPr="005A6115">
        <w:rPr>
          <w:rFonts w:ascii="Times New Roman" w:hAnsi="Times New Roman" w:cs="Times New Roman"/>
        </w:rPr>
        <w:t xml:space="preserve"> когда назначен исполнитель завещания (ст. 1134 ГК РФ), специально уполномоченное должностное лицо принимает меры по охране наследства и управлению им по согласованию с исполнителем завещания.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Специально уполномоченное должностное лицо,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Специально уполномоченное должностное лицо, принявшее меры по охране наследственного имущества и (или) по управлению им по заявлению (п. 3.2 Инструкции), в письменной форме извещает о принятии указанных мер Управление Федеральной ре</w:t>
      </w:r>
      <w:r w:rsidR="002539D8">
        <w:rPr>
          <w:rFonts w:ascii="Times New Roman" w:hAnsi="Times New Roman" w:cs="Times New Roman"/>
        </w:rPr>
        <w:t xml:space="preserve">гистрационной службы по  </w:t>
      </w:r>
      <w:proofErr w:type="spellStart"/>
      <w:r w:rsidR="002539D8">
        <w:rPr>
          <w:rFonts w:ascii="Times New Roman" w:hAnsi="Times New Roman" w:cs="Times New Roman"/>
        </w:rPr>
        <w:t>Муйскому</w:t>
      </w:r>
      <w:proofErr w:type="spellEnd"/>
      <w:r w:rsidRPr="005A6115">
        <w:rPr>
          <w:rFonts w:ascii="Times New Roman" w:hAnsi="Times New Roman" w:cs="Times New Roman"/>
        </w:rPr>
        <w:t xml:space="preserve"> муниципальному району.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Управление Федеральной регистрацио</w:t>
      </w:r>
      <w:r w:rsidR="002539D8">
        <w:rPr>
          <w:rFonts w:ascii="Times New Roman" w:hAnsi="Times New Roman" w:cs="Times New Roman"/>
        </w:rPr>
        <w:t xml:space="preserve">нной службы по  </w:t>
      </w:r>
      <w:proofErr w:type="spellStart"/>
      <w:r w:rsidR="002539D8">
        <w:rPr>
          <w:rFonts w:ascii="Times New Roman" w:hAnsi="Times New Roman" w:cs="Times New Roman"/>
        </w:rPr>
        <w:t>Муйскому</w:t>
      </w:r>
      <w:proofErr w:type="spellEnd"/>
      <w:r w:rsidR="002539D8">
        <w:rPr>
          <w:rFonts w:ascii="Times New Roman" w:hAnsi="Times New Roman" w:cs="Times New Roman"/>
        </w:rPr>
        <w:t xml:space="preserve"> </w:t>
      </w:r>
      <w:r w:rsidRPr="005A6115">
        <w:rPr>
          <w:rFonts w:ascii="Times New Roman" w:hAnsi="Times New Roman" w:cs="Times New Roman"/>
        </w:rPr>
        <w:t>муниципальному району после поступления указанного извещения направляет его нотариусу, которому в порядке, предусмотренном ст.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BA75AF" w:rsidRPr="005A6115" w:rsidRDefault="002539D8" w:rsidP="000A1C34">
      <w:pPr>
        <w:jc w:val="both"/>
        <w:rPr>
          <w:rFonts w:ascii="Times New Roman" w:hAnsi="Times New Roman" w:cs="Times New Roman"/>
        </w:rPr>
      </w:pPr>
      <w:r>
        <w:rPr>
          <w:rFonts w:ascii="Times New Roman" w:hAnsi="Times New Roman" w:cs="Times New Roman"/>
        </w:rPr>
        <w:t xml:space="preserve">4. В администрации  городского  поселения </w:t>
      </w:r>
      <w:r w:rsidR="00BA75AF" w:rsidRPr="005A6115">
        <w:rPr>
          <w:rFonts w:ascii="Times New Roman" w:hAnsi="Times New Roman" w:cs="Times New Roman"/>
        </w:rPr>
        <w:t xml:space="preserve"> ведется книга учета нотариальных действий по принятию мер по охране наследственного имущества и по управлению им, в которой специально уполномоченным должностным лицом регистрируются в день поступления поручения нотариуса или заявления.</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5.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w:t>
      </w:r>
      <w:r w:rsidR="002539D8">
        <w:rPr>
          <w:rFonts w:ascii="Times New Roman" w:hAnsi="Times New Roman" w:cs="Times New Roman"/>
        </w:rPr>
        <w:t>аверена подписью главы  городского поселения</w:t>
      </w:r>
      <w:proofErr w:type="gramStart"/>
      <w:r w:rsidR="002539D8">
        <w:rPr>
          <w:rFonts w:ascii="Times New Roman" w:hAnsi="Times New Roman" w:cs="Times New Roman"/>
        </w:rPr>
        <w:t xml:space="preserve"> </w:t>
      </w:r>
      <w:r w:rsidRPr="005A6115">
        <w:rPr>
          <w:rFonts w:ascii="Times New Roman" w:hAnsi="Times New Roman" w:cs="Times New Roman"/>
        </w:rPr>
        <w:t>,</w:t>
      </w:r>
      <w:proofErr w:type="gramEnd"/>
      <w:r w:rsidRPr="005A6115">
        <w:rPr>
          <w:rFonts w:ascii="Times New Roman" w:hAnsi="Times New Roman" w:cs="Times New Roman"/>
        </w:rPr>
        <w:t xml:space="preserve"> оттиско</w:t>
      </w:r>
      <w:r w:rsidR="002539D8">
        <w:rPr>
          <w:rFonts w:ascii="Times New Roman" w:hAnsi="Times New Roman" w:cs="Times New Roman"/>
        </w:rPr>
        <w:t xml:space="preserve">м печати администрации  городского поселения </w:t>
      </w:r>
      <w:r w:rsidRPr="005A6115">
        <w:rPr>
          <w:rFonts w:ascii="Times New Roman" w:hAnsi="Times New Roman" w:cs="Times New Roman"/>
        </w:rPr>
        <w:t>.</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При принятии мер по охране наследственного имущества специально уполномоченное должностное лицо должно совершить следующие предварительные действия: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установить наличие наследственного имущества, его состав и местонахождение;</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известить наследников, сведения о которых имеются в поручении нотариуса или в заявлении, а также наследников, сведениями о которых рас</w:t>
      </w:r>
      <w:r w:rsidR="002539D8">
        <w:rPr>
          <w:rFonts w:ascii="Times New Roman" w:hAnsi="Times New Roman" w:cs="Times New Roman"/>
        </w:rPr>
        <w:t>полагает администрация  городского  поселения</w:t>
      </w:r>
      <w:proofErr w:type="gramStart"/>
      <w:r w:rsidR="002539D8">
        <w:rPr>
          <w:rFonts w:ascii="Times New Roman" w:hAnsi="Times New Roman" w:cs="Times New Roman"/>
        </w:rPr>
        <w:t xml:space="preserve"> </w:t>
      </w:r>
      <w:r w:rsidRPr="005A6115">
        <w:rPr>
          <w:rFonts w:ascii="Times New Roman" w:hAnsi="Times New Roman" w:cs="Times New Roman"/>
        </w:rPr>
        <w:t>,</w:t>
      </w:r>
      <w:proofErr w:type="gramEnd"/>
      <w:r w:rsidRPr="005A6115">
        <w:rPr>
          <w:rFonts w:ascii="Times New Roman" w:hAnsi="Times New Roman" w:cs="Times New Roman"/>
        </w:rPr>
        <w:t xml:space="preserve"> о дате и месте принятия мер по охране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7. Меры по охране входящих в состав наследства ограниченно </w:t>
      </w:r>
      <w:proofErr w:type="spellStart"/>
      <w:r w:rsidRPr="005A6115">
        <w:rPr>
          <w:rFonts w:ascii="Times New Roman" w:hAnsi="Times New Roman" w:cs="Times New Roman"/>
        </w:rPr>
        <w:t>оборотоспособных</w:t>
      </w:r>
      <w:proofErr w:type="spellEnd"/>
      <w:r w:rsidRPr="005A6115">
        <w:rPr>
          <w:rFonts w:ascii="Times New Roman" w:hAnsi="Times New Roman" w:cs="Times New Roman"/>
        </w:rPr>
        <w:t xml:space="preserve"> вещей (оружия, сильнодействующих и ядовитых веществ, наркотических и психотропных средств и других ограниченно </w:t>
      </w:r>
      <w:proofErr w:type="spellStart"/>
      <w:r w:rsidRPr="005A6115">
        <w:rPr>
          <w:rFonts w:ascii="Times New Roman" w:hAnsi="Times New Roman" w:cs="Times New Roman"/>
        </w:rPr>
        <w:t>оборотоспособных</w:t>
      </w:r>
      <w:proofErr w:type="spellEnd"/>
      <w:r w:rsidRPr="005A6115">
        <w:rPr>
          <w:rFonts w:ascii="Times New Roman" w:hAnsi="Times New Roman" w:cs="Times New Roman"/>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Если специально уполномоченному должностному лицу станет известно, что в состав наследства входит оружие, специально уполномоченное должностное лицо незамедлительно уведомляет об этом органы внутренних дел.</w:t>
      </w:r>
    </w:p>
    <w:p w:rsidR="00BA75AF" w:rsidRPr="005A6115" w:rsidRDefault="00BA75AF" w:rsidP="000A1C34">
      <w:pPr>
        <w:jc w:val="both"/>
        <w:rPr>
          <w:rFonts w:ascii="Times New Roman" w:hAnsi="Times New Roman" w:cs="Times New Roman"/>
        </w:rPr>
      </w:pPr>
      <w:proofErr w:type="gramStart"/>
      <w:r w:rsidRPr="005A6115">
        <w:rPr>
          <w:rFonts w:ascii="Times New Roman" w:hAnsi="Times New Roman" w:cs="Times New Roman"/>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 2 ст. 1180 ГК РФ, ст. 20 Федерального закона от 13 декабря 1996 г. N 150-ФЗ "Об оружии").</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8. Для охраны наследственного имущества специально уполномоченное должностное лицо производит опись этого имущества.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Опись наследственного имущества производится в присутствии двух свидетелей, отвечающих требованиям, указанным в части III п. 1 </w:t>
      </w:r>
      <w:proofErr w:type="spellStart"/>
      <w:r w:rsidRPr="005A6115">
        <w:rPr>
          <w:rFonts w:ascii="Times New Roman" w:hAnsi="Times New Roman" w:cs="Times New Roman"/>
        </w:rPr>
        <w:t>подп</w:t>
      </w:r>
      <w:proofErr w:type="spellEnd"/>
      <w:r w:rsidRPr="005A6115">
        <w:rPr>
          <w:rFonts w:ascii="Times New Roman" w:hAnsi="Times New Roman" w:cs="Times New Roman"/>
        </w:rPr>
        <w:t>. 20 настоящего Порядка.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9. В акте описи должны быть указаны: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номер, под которым акт описи зарегистрирован в реестре для регистрации нотариальных действий;</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дата поступления поручения нотариуса или заявления;</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 дата производства описи;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фамилии, имена, отчества (последние - при наличии), места жительства лиц, присутствующих при производстве описи;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фамилия, имя, отчество (последнее - при наличии) наследодателя, дата его смерти;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место нахождения описываемого имущества, данные о том, было ли опечатано помещение до явки специально уполномоченного должностного лица и кем, не нарушена ли пломба или печать;</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подробная характеристика каждого из перечисленных в нем предметов.</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По заявлению лиц, указанных в абзаце третьем </w:t>
      </w:r>
      <w:proofErr w:type="spellStart"/>
      <w:r w:rsidRPr="005A6115">
        <w:rPr>
          <w:rFonts w:ascii="Times New Roman" w:hAnsi="Times New Roman" w:cs="Times New Roman"/>
        </w:rPr>
        <w:t>подп</w:t>
      </w:r>
      <w:proofErr w:type="spellEnd"/>
      <w:r w:rsidRPr="005A6115">
        <w:rPr>
          <w:rFonts w:ascii="Times New Roman" w:hAnsi="Times New Roman" w:cs="Times New Roman"/>
        </w:rPr>
        <w:t>. 8 п. 3 части III настоящего Порядка,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На каждой странице акта описи подводится общий итог количества предметов и </w:t>
      </w:r>
      <w:proofErr w:type="gramStart"/>
      <w:r w:rsidRPr="005A6115">
        <w:rPr>
          <w:rFonts w:ascii="Times New Roman" w:hAnsi="Times New Roman" w:cs="Times New Roman"/>
        </w:rPr>
        <w:t>в случае оценки их стоимость в соответствии с достигнутым между наследниками соглашением об оценке</w:t>
      </w:r>
      <w:proofErr w:type="gramEnd"/>
      <w:r w:rsidRPr="005A6115">
        <w:rPr>
          <w:rFonts w:ascii="Times New Roman" w:hAnsi="Times New Roman" w:cs="Times New Roman"/>
        </w:rPr>
        <w:t xml:space="preserve"> наследственного имущества или в соответствии с оценкой, произведенной независимым оценщиком.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 акт описи включается все имущество, в том числе личные вещи наследодателя, находящееся в помещении, в котором производится опись.</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специально уполномоченным должностным лицом.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(Управление Федеральной ре</w:t>
      </w:r>
      <w:r w:rsidR="00470842">
        <w:rPr>
          <w:rFonts w:ascii="Times New Roman" w:hAnsi="Times New Roman" w:cs="Times New Roman"/>
        </w:rPr>
        <w:t xml:space="preserve">гистрационной службы по  </w:t>
      </w:r>
      <w:proofErr w:type="spellStart"/>
      <w:r w:rsidR="00470842">
        <w:rPr>
          <w:rFonts w:ascii="Times New Roman" w:hAnsi="Times New Roman" w:cs="Times New Roman"/>
        </w:rPr>
        <w:t>Муйскому</w:t>
      </w:r>
      <w:proofErr w:type="spellEnd"/>
      <w:r w:rsidRPr="005A6115">
        <w:rPr>
          <w:rFonts w:ascii="Times New Roman" w:hAnsi="Times New Roman" w:cs="Times New Roman"/>
        </w:rPr>
        <w:t xml:space="preserve"> муниципальному району), третий остается у специально уполномоченного должностного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специально уполномоченным должностным лицом на хранение любому из наследников, а при невозможности передать его наследникам - другому лицу по усмотрению специально уполномоченного должностного лица.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Pr="005A6115">
        <w:rPr>
          <w:rFonts w:ascii="Times New Roman" w:hAnsi="Times New Roman" w:cs="Times New Roman"/>
        </w:rPr>
        <w:lastRenderedPageBreak/>
        <w:t>специально уполномоченному должностному лицу сохранной расписки, подписанной хранителем (ст. 887 ГК РФ).</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Заключение договора хранения ценностей в банке удостоверяется выдачей банком специально уполномоченного должностному лицу именного сохранного документа (п. 2 ст. 921 ГК РФ).</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11. </w:t>
      </w:r>
      <w:proofErr w:type="gramStart"/>
      <w:r w:rsidRPr="005A6115">
        <w:rPr>
          <w:rFonts w:ascii="Times New Roman" w:hAnsi="Times New Roman" w:cs="Times New Roman"/>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специально уполномоченное должностное лицо в соответствии со ст. 1026 ГК РФ в качестве учредителя доверительного управления заключает</w:t>
      </w:r>
      <w:r w:rsidR="000A1C34">
        <w:rPr>
          <w:rFonts w:ascii="Times New Roman" w:hAnsi="Times New Roman" w:cs="Times New Roman"/>
        </w:rPr>
        <w:t xml:space="preserve"> </w:t>
      </w:r>
      <w:r w:rsidRPr="005A6115">
        <w:rPr>
          <w:rFonts w:ascii="Times New Roman" w:hAnsi="Times New Roman" w:cs="Times New Roman"/>
        </w:rPr>
        <w:t xml:space="preserve"> договор доверительного управления этим имуществом.</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В </w:t>
      </w:r>
      <w:proofErr w:type="gramStart"/>
      <w:r w:rsidRPr="005A6115">
        <w:rPr>
          <w:rFonts w:ascii="Times New Roman" w:hAnsi="Times New Roman" w:cs="Times New Roman"/>
        </w:rPr>
        <w:t>случае</w:t>
      </w:r>
      <w:proofErr w:type="gramEnd"/>
      <w:r w:rsidRPr="005A6115">
        <w:rPr>
          <w:rFonts w:ascii="Times New Roman" w:hAnsi="Times New Roman" w:cs="Times New Roman"/>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proofErr w:type="spellStart"/>
      <w:r w:rsidRPr="005A6115">
        <w:rPr>
          <w:rFonts w:ascii="Times New Roman" w:hAnsi="Times New Roman" w:cs="Times New Roman"/>
        </w:rPr>
        <w:t>подп</w:t>
      </w:r>
      <w:proofErr w:type="spellEnd"/>
      <w:r w:rsidRPr="005A6115">
        <w:rPr>
          <w:rFonts w:ascii="Times New Roman" w:hAnsi="Times New Roman" w:cs="Times New Roman"/>
        </w:rPr>
        <w:t>. 2 п. 2 ст. 1135 ГК).</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12. </w:t>
      </w:r>
      <w:proofErr w:type="gramStart"/>
      <w:r w:rsidRPr="005A6115">
        <w:rPr>
          <w:rFonts w:ascii="Times New Roman" w:hAnsi="Times New Roman" w:cs="Times New Roman"/>
        </w:rPr>
        <w:t>Специально уполномоченное должностное лицо принимает меры по охране наследственного имущества и по управлению им в течение</w:t>
      </w:r>
      <w:r w:rsidR="000A1C34">
        <w:rPr>
          <w:rFonts w:ascii="Times New Roman" w:hAnsi="Times New Roman" w:cs="Times New Roman"/>
        </w:rPr>
        <w:t xml:space="preserve"> </w:t>
      </w:r>
      <w:bookmarkStart w:id="0" w:name="_GoBack"/>
      <w:bookmarkEnd w:id="0"/>
      <w:r w:rsidRPr="005A6115">
        <w:rPr>
          <w:rFonts w:ascii="Times New Roman" w:hAnsi="Times New Roman" w:cs="Times New Roman"/>
        </w:rPr>
        <w:t xml:space="preserve"> срока, определяемого с учетом характера и ценности наследства, а также времени, необходимого наследникам для вступления во владение наследством, но</w:t>
      </w:r>
      <w:r w:rsidR="000A1C34">
        <w:rPr>
          <w:rFonts w:ascii="Times New Roman" w:hAnsi="Times New Roman" w:cs="Times New Roman"/>
        </w:rPr>
        <w:t xml:space="preserve"> </w:t>
      </w:r>
      <w:r w:rsidRPr="005A6115">
        <w:rPr>
          <w:rFonts w:ascii="Times New Roman" w:hAnsi="Times New Roman" w:cs="Times New Roman"/>
        </w:rPr>
        <w:t xml:space="preserve"> не более</w:t>
      </w:r>
      <w:r w:rsidR="000A1C34">
        <w:rPr>
          <w:rFonts w:ascii="Times New Roman" w:hAnsi="Times New Roman" w:cs="Times New Roman"/>
        </w:rPr>
        <w:t xml:space="preserve"> </w:t>
      </w:r>
      <w:r w:rsidRPr="005A6115">
        <w:rPr>
          <w:rFonts w:ascii="Times New Roman" w:hAnsi="Times New Roman" w:cs="Times New Roman"/>
        </w:rPr>
        <w:t xml:space="preserve"> чем в течение шести месяцев, а в случаях, предусмотренных п. 2-3 ст. 1154 и п. 2 ст. 1156 ГК РФ, не более чем</w:t>
      </w:r>
      <w:proofErr w:type="gramEnd"/>
      <w:r w:rsidRPr="005A6115">
        <w:rPr>
          <w:rFonts w:ascii="Times New Roman" w:hAnsi="Times New Roman" w:cs="Times New Roman"/>
        </w:rPr>
        <w:t xml:space="preserve"> в течение девяти месяцев со дня открытия наследства.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13. Если составить опись имущества не представляется возможным (например, наследники, проживавшие совместно с наследодателем, возражают против описи), специально уполномоченное должностное лицо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Указанные акты составляются: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специально уполномоченного должностного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Управление Федеральной рег</w:t>
      </w:r>
      <w:r w:rsidR="00470842">
        <w:rPr>
          <w:rFonts w:ascii="Times New Roman" w:hAnsi="Times New Roman" w:cs="Times New Roman"/>
        </w:rPr>
        <w:t xml:space="preserve">истрационной службы по </w:t>
      </w:r>
      <w:proofErr w:type="spellStart"/>
      <w:r w:rsidR="00470842">
        <w:rPr>
          <w:rFonts w:ascii="Times New Roman" w:hAnsi="Times New Roman" w:cs="Times New Roman"/>
        </w:rPr>
        <w:t>Муйскому</w:t>
      </w:r>
      <w:proofErr w:type="spellEnd"/>
      <w:r w:rsidR="00470842">
        <w:rPr>
          <w:rFonts w:ascii="Times New Roman" w:hAnsi="Times New Roman" w:cs="Times New Roman"/>
        </w:rPr>
        <w:t xml:space="preserve"> </w:t>
      </w:r>
      <w:r w:rsidRPr="005A6115">
        <w:rPr>
          <w:rFonts w:ascii="Times New Roman" w:hAnsi="Times New Roman" w:cs="Times New Roman"/>
        </w:rPr>
        <w:t>муниципальному району, второй остается у специально уполномоченного должностного лица, третий (остальные) выдается (направляется) заявителю (заявителям).</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4. Свидетельствование верности копий документов и выписок из них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1. Специально уполномоченное должностное лицо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2. </w:t>
      </w:r>
      <w:proofErr w:type="gramStart"/>
      <w:r w:rsidRPr="005A6115">
        <w:rPr>
          <w:rFonts w:ascii="Times New Roman" w:hAnsi="Times New Roman" w:cs="Times New Roman"/>
        </w:rPr>
        <w:t>Верность копии документа, выданного гражданином, свидетельствуется специально уполномоченным 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w:t>
      </w:r>
      <w:r w:rsidR="000A1C34">
        <w:rPr>
          <w:rFonts w:ascii="Times New Roman" w:hAnsi="Times New Roman" w:cs="Times New Roman"/>
        </w:rPr>
        <w:t xml:space="preserve"> </w:t>
      </w:r>
      <w:r w:rsidRPr="005A6115">
        <w:rPr>
          <w:rFonts w:ascii="Times New Roman" w:hAnsi="Times New Roman" w:cs="Times New Roman"/>
        </w:rPr>
        <w:t xml:space="preserve"> лицом местного самоуправления, должностным лицом консульского учреждения Российской Федерации.</w:t>
      </w:r>
      <w:proofErr w:type="gramEnd"/>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Свидетельствуемая копия документа или выписка из него сличаются с подлинником документа. Текст копии должен дословно соответствовать подлиннику.</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4. Специально уполномоченное должностное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Верность копии с копии документа свидетельствуется специально уполномоченным должностным лицом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5. Свидетельствование подлинности подписи на документах</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 xml:space="preserve">1. </w:t>
      </w:r>
      <w:proofErr w:type="gramStart"/>
      <w:r w:rsidRPr="005A6115">
        <w:rPr>
          <w:rFonts w:ascii="Times New Roman" w:hAnsi="Times New Roman" w:cs="Times New Roman"/>
        </w:rPr>
        <w:t>Специально уполномоченное должностное лицо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r w:rsidRPr="005A6115">
        <w:rPr>
          <w:rFonts w:ascii="Times New Roman" w:hAnsi="Times New Roman" w:cs="Times New Roman"/>
        </w:rPr>
        <w:t>.).</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2. Специально уполномоченное 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t>3. Специально уполномоченное должностное лицо,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rsidR="00BA75AF" w:rsidRPr="005A6115" w:rsidRDefault="00BA75AF" w:rsidP="000A1C34">
      <w:pPr>
        <w:jc w:val="both"/>
        <w:rPr>
          <w:rFonts w:ascii="Times New Roman" w:hAnsi="Times New Roman" w:cs="Times New Roman"/>
        </w:rPr>
      </w:pPr>
      <w:r w:rsidRPr="005A6115">
        <w:rPr>
          <w:rFonts w:ascii="Times New Roman" w:hAnsi="Times New Roman" w:cs="Times New Roman"/>
        </w:rPr>
        <w:lastRenderedPageBreak/>
        <w:t>4.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в части I п. 10 настоящего Порядка.</w:t>
      </w: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p>
    <w:p w:rsidR="00BA75AF" w:rsidRPr="005A6115" w:rsidRDefault="00BA75AF" w:rsidP="000A1C34">
      <w:pPr>
        <w:jc w:val="both"/>
        <w:rPr>
          <w:rFonts w:ascii="Times New Roman" w:hAnsi="Times New Roman" w:cs="Times New Roman"/>
        </w:rPr>
      </w:pPr>
    </w:p>
    <w:sectPr w:rsidR="00BA75AF" w:rsidRPr="005A6115" w:rsidSect="003E0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7768"/>
    <w:multiLevelType w:val="hybridMultilevel"/>
    <w:tmpl w:val="2AF8EFAC"/>
    <w:lvl w:ilvl="0" w:tplc="2D06C5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5AF"/>
    <w:rsid w:val="000A1C34"/>
    <w:rsid w:val="000E6B5D"/>
    <w:rsid w:val="002539D8"/>
    <w:rsid w:val="00394E60"/>
    <w:rsid w:val="003E027C"/>
    <w:rsid w:val="00470842"/>
    <w:rsid w:val="005A6115"/>
    <w:rsid w:val="00817A2E"/>
    <w:rsid w:val="008C382A"/>
    <w:rsid w:val="009D1D82"/>
    <w:rsid w:val="00A433F3"/>
    <w:rsid w:val="00BA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E60"/>
    <w:pPr>
      <w:ind w:left="720"/>
      <w:contextualSpacing/>
    </w:pPr>
  </w:style>
  <w:style w:type="paragraph" w:customStyle="1" w:styleId="ConsPlusTitle">
    <w:name w:val="ConsPlusTitle"/>
    <w:uiPriority w:val="99"/>
    <w:rsid w:val="00394E60"/>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10557</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6</cp:revision>
  <cp:lastPrinted>2013-04-22T01:25:00Z</cp:lastPrinted>
  <dcterms:created xsi:type="dcterms:W3CDTF">2013-03-11T03:12:00Z</dcterms:created>
  <dcterms:modified xsi:type="dcterms:W3CDTF">2013-04-22T01:26:00Z</dcterms:modified>
</cp:coreProperties>
</file>