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25" w:rsidRDefault="00900025" w:rsidP="00900025">
      <w:pPr>
        <w:rPr>
          <w:b/>
        </w:rPr>
      </w:pPr>
      <w:r w:rsidRPr="006B0A65">
        <w:rPr>
          <w:rFonts w:ascii="Times New Roman CYR" w:eastAsia="Times New Roman CYR" w:hAnsi="Times New Roman CYR" w:cs="Times New Roman CYR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-539115</wp:posOffset>
            </wp:positionV>
            <wp:extent cx="1046480" cy="106680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0025" w:rsidRPr="00E73CB8" w:rsidRDefault="00900025" w:rsidP="00900025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РОССИЙСКАЯ ФЕДЕРАЦИЯ</w:t>
      </w:r>
      <w:r w:rsidRPr="00E73CB8">
        <w:rPr>
          <w:b/>
          <w:sz w:val="28"/>
          <w:szCs w:val="28"/>
        </w:rPr>
        <w:br/>
        <w:t>РЕСПУБЛИКА БУРЯТИЯ</w:t>
      </w:r>
    </w:p>
    <w:p w:rsidR="00900025" w:rsidRPr="00E73CB8" w:rsidRDefault="00900025" w:rsidP="00900025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МУЙСКИЙ РАЙОН</w:t>
      </w:r>
    </w:p>
    <w:p w:rsidR="00900025" w:rsidRPr="00E73CB8" w:rsidRDefault="00900025" w:rsidP="00900025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Двадцать  девятая    очередная сессия Совета депутатов муниципального образования городского поселения</w:t>
      </w:r>
    </w:p>
    <w:p w:rsidR="00900025" w:rsidRPr="00E73CB8" w:rsidRDefault="00900025" w:rsidP="00900025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«</w:t>
      </w:r>
      <w:proofErr w:type="spellStart"/>
      <w:r w:rsidRPr="00E73CB8">
        <w:rPr>
          <w:b/>
          <w:sz w:val="28"/>
          <w:szCs w:val="28"/>
        </w:rPr>
        <w:t>Северомуйское</w:t>
      </w:r>
      <w:proofErr w:type="spellEnd"/>
      <w:r w:rsidRPr="00E73CB8">
        <w:rPr>
          <w:b/>
          <w:sz w:val="28"/>
          <w:szCs w:val="28"/>
        </w:rPr>
        <w:t>» третьего созыва</w:t>
      </w:r>
    </w:p>
    <w:p w:rsidR="00900025" w:rsidRPr="00E73CB8" w:rsidRDefault="00900025" w:rsidP="00900025">
      <w:pPr>
        <w:jc w:val="center"/>
        <w:rPr>
          <w:b/>
          <w:sz w:val="28"/>
          <w:szCs w:val="28"/>
        </w:rPr>
      </w:pPr>
    </w:p>
    <w:p w:rsidR="00900025" w:rsidRPr="00E73CB8" w:rsidRDefault="00900025" w:rsidP="0090002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№227 </w:t>
      </w:r>
    </w:p>
    <w:p w:rsidR="00900025" w:rsidRPr="00E73CB8" w:rsidRDefault="00900025" w:rsidP="00900025">
      <w:pPr>
        <w:jc w:val="center"/>
        <w:rPr>
          <w:b/>
          <w:sz w:val="28"/>
          <w:szCs w:val="28"/>
        </w:rPr>
      </w:pPr>
    </w:p>
    <w:p w:rsidR="00900025" w:rsidRPr="00E73CB8" w:rsidRDefault="00900025" w:rsidP="00900025">
      <w:pPr>
        <w:rPr>
          <w:rFonts w:cs="Tahoma"/>
          <w:sz w:val="28"/>
          <w:szCs w:val="28"/>
        </w:rPr>
      </w:pPr>
      <w:proofErr w:type="spellStart"/>
      <w:r w:rsidRPr="00E73CB8">
        <w:rPr>
          <w:sz w:val="28"/>
          <w:szCs w:val="28"/>
        </w:rPr>
        <w:t>п</w:t>
      </w:r>
      <w:proofErr w:type="gramStart"/>
      <w:r w:rsidRPr="00E73CB8">
        <w:rPr>
          <w:sz w:val="28"/>
          <w:szCs w:val="28"/>
        </w:rPr>
        <w:t>.С</w:t>
      </w:r>
      <w:proofErr w:type="gramEnd"/>
      <w:r w:rsidRPr="00E73CB8">
        <w:rPr>
          <w:sz w:val="28"/>
          <w:szCs w:val="28"/>
        </w:rPr>
        <w:t>еверомуйск</w:t>
      </w:r>
      <w:proofErr w:type="spellEnd"/>
      <w:r w:rsidRPr="00E73CB8">
        <w:rPr>
          <w:sz w:val="28"/>
          <w:szCs w:val="28"/>
        </w:rPr>
        <w:t xml:space="preserve">                                                                 30 марта  2013 года</w:t>
      </w:r>
    </w:p>
    <w:p w:rsidR="00900025" w:rsidRPr="00E73CB8" w:rsidRDefault="00900025" w:rsidP="00900025">
      <w:pPr>
        <w:spacing w:line="100" w:lineRule="atLeast"/>
        <w:jc w:val="center"/>
        <w:rPr>
          <w:rFonts w:cs="Tahoma"/>
          <w:sz w:val="28"/>
          <w:szCs w:val="28"/>
        </w:rPr>
      </w:pPr>
    </w:p>
    <w:p w:rsidR="00900025" w:rsidRDefault="00900025" w:rsidP="00900025">
      <w:pPr>
        <w:spacing w:line="100" w:lineRule="atLeast"/>
        <w:rPr>
          <w:rFonts w:cs="Tahoma"/>
          <w:b/>
          <w:sz w:val="28"/>
          <w:szCs w:val="28"/>
        </w:rPr>
      </w:pPr>
      <w:r w:rsidRPr="00E73CB8">
        <w:rPr>
          <w:rFonts w:cs="Tahoma"/>
          <w:b/>
          <w:sz w:val="28"/>
          <w:szCs w:val="28"/>
        </w:rPr>
        <w:t>О</w:t>
      </w:r>
      <w:r w:rsidR="00B2787F">
        <w:rPr>
          <w:rFonts w:cs="Tahoma"/>
          <w:b/>
          <w:sz w:val="28"/>
          <w:szCs w:val="28"/>
        </w:rPr>
        <w:t xml:space="preserve">б утверждении Положения </w:t>
      </w:r>
    </w:p>
    <w:p w:rsidR="00B2787F" w:rsidRDefault="00B2787F" w:rsidP="00900025">
      <w:pPr>
        <w:spacing w:line="100" w:lineRule="atLeast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о порядке представления и рассмотрения</w:t>
      </w:r>
    </w:p>
    <w:p w:rsidR="00B2787F" w:rsidRDefault="00B2787F" w:rsidP="00900025">
      <w:pPr>
        <w:spacing w:line="100" w:lineRule="atLeast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ежегодного </w:t>
      </w:r>
      <w:r w:rsidR="004F02D3">
        <w:rPr>
          <w:rFonts w:cs="Tahoma"/>
          <w:b/>
          <w:sz w:val="28"/>
          <w:szCs w:val="28"/>
        </w:rPr>
        <w:t>отчета Г</w:t>
      </w:r>
      <w:r>
        <w:rPr>
          <w:rFonts w:cs="Tahoma"/>
          <w:b/>
          <w:sz w:val="28"/>
          <w:szCs w:val="28"/>
        </w:rPr>
        <w:t>лавы МО</w:t>
      </w:r>
      <w:r w:rsidR="004F02D3">
        <w:rPr>
          <w:rFonts w:cs="Tahoma"/>
          <w:b/>
          <w:sz w:val="28"/>
          <w:szCs w:val="28"/>
        </w:rPr>
        <w:t xml:space="preserve"> ГП </w:t>
      </w:r>
      <w:r>
        <w:rPr>
          <w:rFonts w:cs="Tahoma"/>
          <w:b/>
          <w:sz w:val="28"/>
          <w:szCs w:val="28"/>
        </w:rPr>
        <w:t xml:space="preserve"> о своей деятельности</w:t>
      </w:r>
    </w:p>
    <w:p w:rsidR="00B2787F" w:rsidRDefault="00B2787F" w:rsidP="00900025">
      <w:pPr>
        <w:spacing w:line="100" w:lineRule="atLeast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и деятельности администрации</w:t>
      </w:r>
    </w:p>
    <w:p w:rsidR="00900025" w:rsidRPr="00B50E62" w:rsidRDefault="00900025" w:rsidP="004F02D3">
      <w:pPr>
        <w:spacing w:line="100" w:lineRule="atLeast"/>
        <w:rPr>
          <w:sz w:val="28"/>
          <w:szCs w:val="28"/>
        </w:rPr>
      </w:pPr>
      <w:r>
        <w:rPr>
          <w:rFonts w:cs="Tahoma"/>
          <w:b/>
          <w:sz w:val="28"/>
          <w:szCs w:val="28"/>
        </w:rPr>
        <w:t>МО ГП   «</w:t>
      </w:r>
      <w:proofErr w:type="spellStart"/>
      <w:r>
        <w:rPr>
          <w:rFonts w:cs="Tahoma"/>
          <w:b/>
          <w:sz w:val="28"/>
          <w:szCs w:val="28"/>
        </w:rPr>
        <w:t>Северомуйское</w:t>
      </w:r>
      <w:proofErr w:type="spellEnd"/>
      <w:r>
        <w:rPr>
          <w:rFonts w:cs="Tahoma"/>
          <w:b/>
          <w:sz w:val="28"/>
          <w:szCs w:val="28"/>
        </w:rPr>
        <w:t>»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</w:t>
      </w:r>
    </w:p>
    <w:p w:rsidR="00900025" w:rsidRDefault="00900025" w:rsidP="00900025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B2787F">
        <w:rPr>
          <w:sz w:val="28"/>
          <w:szCs w:val="28"/>
        </w:rPr>
        <w:t>ассмотрев   проект Положения о порядке представления и рассмотрения ежегодного отчета Главы городского поселения «</w:t>
      </w:r>
      <w:proofErr w:type="spellStart"/>
      <w:r w:rsidR="00B2787F">
        <w:rPr>
          <w:sz w:val="28"/>
          <w:szCs w:val="28"/>
        </w:rPr>
        <w:t>Северомуйское</w:t>
      </w:r>
      <w:proofErr w:type="spellEnd"/>
      <w:r w:rsidR="00B2787F">
        <w:rPr>
          <w:sz w:val="28"/>
          <w:szCs w:val="28"/>
        </w:rPr>
        <w:t>» о результатах его деятельности и деятельности администрации городского поселения «</w:t>
      </w:r>
      <w:proofErr w:type="spellStart"/>
      <w:r w:rsidR="00B2787F">
        <w:rPr>
          <w:sz w:val="28"/>
          <w:szCs w:val="28"/>
        </w:rPr>
        <w:t>Северомуйское</w:t>
      </w:r>
      <w:proofErr w:type="spellEnd"/>
      <w:r w:rsidR="00B2787F">
        <w:rPr>
          <w:sz w:val="28"/>
          <w:szCs w:val="28"/>
        </w:rPr>
        <w:t>», в том числе о решении  вопросов, поставленных Советом депутатов городского поселения «</w:t>
      </w:r>
      <w:proofErr w:type="spellStart"/>
      <w:r w:rsidR="00B2787F">
        <w:rPr>
          <w:sz w:val="28"/>
          <w:szCs w:val="28"/>
        </w:rPr>
        <w:t>Северомуйское</w:t>
      </w:r>
      <w:proofErr w:type="spellEnd"/>
      <w:r w:rsidR="00B2787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руководствуясь</w:t>
      </w:r>
      <w:r w:rsidR="00B2787F">
        <w:rPr>
          <w:rFonts w:ascii="Times New Roman CYR" w:eastAsia="Times New Roman CYR" w:hAnsi="Times New Roman CYR" w:cs="Times New Roman CYR"/>
          <w:sz w:val="28"/>
          <w:szCs w:val="28"/>
        </w:rPr>
        <w:t xml:space="preserve"> Федеральным законом от 06.10.2003 года №131-ФЗ «Об общих принципах организации местного самоуправления в Российской Федерации»,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Уставом  МО ГП 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Северомуйское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»,  Совет депутатов муниципального  образования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городского поселения 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Северомуйское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»,</w:t>
      </w:r>
    </w:p>
    <w:p w:rsidR="00900025" w:rsidRDefault="00900025" w:rsidP="00900025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РЕШИЛ:</w:t>
      </w:r>
    </w:p>
    <w:p w:rsidR="00900025" w:rsidRDefault="00B2787F" w:rsidP="00900025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>Утвердить Положение о порядке представления и рассмотрения ежегодного отчета Главы городского поселения 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Северомуйское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» о результатах </w:t>
      </w:r>
      <w:r w:rsidR="004F02D3">
        <w:rPr>
          <w:rFonts w:ascii="Times New Roman CYR" w:eastAsia="Times New Roman CYR" w:hAnsi="Times New Roman CYR" w:cs="Times New Roman CYR"/>
          <w:sz w:val="28"/>
          <w:szCs w:val="28"/>
        </w:rPr>
        <w:t xml:space="preserve"> его деятельности и деятельности администрации городского поселения «</w:t>
      </w:r>
      <w:proofErr w:type="spellStart"/>
      <w:r w:rsidR="004F02D3">
        <w:rPr>
          <w:rFonts w:ascii="Times New Roman CYR" w:eastAsia="Times New Roman CYR" w:hAnsi="Times New Roman CYR" w:cs="Times New Roman CYR"/>
          <w:sz w:val="28"/>
          <w:szCs w:val="28"/>
        </w:rPr>
        <w:t>Северомуйское</w:t>
      </w:r>
      <w:proofErr w:type="spellEnd"/>
      <w:r w:rsidR="004F02D3">
        <w:rPr>
          <w:rFonts w:ascii="Times New Roman CYR" w:eastAsia="Times New Roman CYR" w:hAnsi="Times New Roman CYR" w:cs="Times New Roman CYR"/>
          <w:sz w:val="28"/>
          <w:szCs w:val="28"/>
        </w:rPr>
        <w:t>», в том числе о решении вопросов, поставленных Советом депутатов МО ГП «</w:t>
      </w:r>
      <w:proofErr w:type="spellStart"/>
      <w:r w:rsidR="004F02D3">
        <w:rPr>
          <w:rFonts w:ascii="Times New Roman CYR" w:eastAsia="Times New Roman CYR" w:hAnsi="Times New Roman CYR" w:cs="Times New Roman CYR"/>
          <w:sz w:val="28"/>
          <w:szCs w:val="28"/>
        </w:rPr>
        <w:t>Северомуйское</w:t>
      </w:r>
      <w:proofErr w:type="spellEnd"/>
      <w:r w:rsidR="004F02D3">
        <w:rPr>
          <w:rFonts w:ascii="Times New Roman CYR" w:eastAsia="Times New Roman CYR" w:hAnsi="Times New Roman CYR" w:cs="Times New Roman CYR"/>
          <w:sz w:val="28"/>
          <w:szCs w:val="28"/>
        </w:rPr>
        <w:t>» согласно приложению к настоящему решению</w:t>
      </w:r>
      <w:proofErr w:type="gramStart"/>
      <w:r w:rsidR="00900025">
        <w:rPr>
          <w:rFonts w:ascii="Times New Roman CYR" w:eastAsia="Times New Roman CYR" w:hAnsi="Times New Roman CYR" w:cs="Times New Roman CYR"/>
          <w:sz w:val="28"/>
          <w:szCs w:val="28"/>
        </w:rPr>
        <w:t xml:space="preserve"> .</w:t>
      </w:r>
      <w:proofErr w:type="gramEnd"/>
    </w:p>
    <w:p w:rsidR="00900025" w:rsidRDefault="00900025" w:rsidP="00900025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исполнением настоящего решения возложить на Председателя Совета депутатов МО ГП 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Северомуйское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»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Т.В.Черникову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900025" w:rsidRDefault="00900025" w:rsidP="00900025">
      <w:pPr>
        <w:pStyle w:val="ConsPlusNormal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3.         </w:t>
      </w:r>
      <w:r>
        <w:rPr>
          <w:rFonts w:ascii="Times New Roman" w:hAnsi="Times New Roman" w:cs="Times New Roman"/>
          <w:sz w:val="28"/>
          <w:szCs w:val="28"/>
        </w:rPr>
        <w:t>Официально  обнародовать  настоящее  решение в соответствии с пунктом 3 статьи 37 Устава МО 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путем   размещения в библиотеке МКУ «Тоннельщик» и на официальном сайте  МО 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сети Интернет.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900025" w:rsidRDefault="00900025" w:rsidP="00900025">
      <w:pPr>
        <w:pStyle w:val="ConsPlusNormal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900025" w:rsidRPr="00C00775" w:rsidRDefault="00900025" w:rsidP="00900025">
      <w:pPr>
        <w:ind w:firstLine="567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>Председатель Совета депутатов</w:t>
      </w:r>
    </w:p>
    <w:p w:rsidR="00900025" w:rsidRPr="00C00775" w:rsidRDefault="00900025" w:rsidP="00900025">
      <w:pPr>
        <w:ind w:firstLine="567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>МО ГП «</w:t>
      </w:r>
      <w:proofErr w:type="spellStart"/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>Северомуйское</w:t>
      </w:r>
      <w:proofErr w:type="spellEnd"/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»                                  </w:t>
      </w:r>
      <w:proofErr w:type="spellStart"/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>Т.В.Черникова</w:t>
      </w:r>
      <w:proofErr w:type="spellEnd"/>
    </w:p>
    <w:p w:rsidR="004F02D3" w:rsidRPr="004F02D3" w:rsidRDefault="004F02D3" w:rsidP="004F02D3">
      <w:pPr>
        <w:jc w:val="right"/>
        <w:rPr>
          <w:b/>
          <w:sz w:val="28"/>
          <w:szCs w:val="28"/>
        </w:rPr>
      </w:pPr>
      <w:r w:rsidRPr="004F02D3">
        <w:rPr>
          <w:b/>
          <w:sz w:val="28"/>
          <w:szCs w:val="28"/>
        </w:rPr>
        <w:lastRenderedPageBreak/>
        <w:t xml:space="preserve">Приложение </w:t>
      </w:r>
    </w:p>
    <w:p w:rsidR="004F02D3" w:rsidRPr="004F02D3" w:rsidRDefault="004F02D3" w:rsidP="004F02D3">
      <w:pPr>
        <w:jc w:val="right"/>
        <w:rPr>
          <w:b/>
          <w:sz w:val="28"/>
          <w:szCs w:val="28"/>
        </w:rPr>
      </w:pPr>
      <w:r w:rsidRPr="004F02D3">
        <w:rPr>
          <w:b/>
          <w:sz w:val="28"/>
          <w:szCs w:val="28"/>
        </w:rPr>
        <w:t xml:space="preserve"> к решению Совета </w:t>
      </w:r>
    </w:p>
    <w:p w:rsidR="004F02D3" w:rsidRPr="004F02D3" w:rsidRDefault="004F02D3" w:rsidP="004F02D3">
      <w:pPr>
        <w:jc w:val="right"/>
        <w:rPr>
          <w:b/>
          <w:sz w:val="28"/>
          <w:szCs w:val="28"/>
        </w:rPr>
      </w:pPr>
      <w:r w:rsidRPr="004F02D3">
        <w:rPr>
          <w:b/>
          <w:sz w:val="28"/>
          <w:szCs w:val="28"/>
        </w:rPr>
        <w:t xml:space="preserve"> депутатов  </w:t>
      </w:r>
      <w:proofErr w:type="gramStart"/>
      <w:r w:rsidRPr="004F02D3">
        <w:rPr>
          <w:b/>
          <w:sz w:val="28"/>
          <w:szCs w:val="28"/>
        </w:rPr>
        <w:t>городского</w:t>
      </w:r>
      <w:proofErr w:type="gramEnd"/>
      <w:r w:rsidRPr="004F02D3">
        <w:rPr>
          <w:b/>
          <w:sz w:val="28"/>
          <w:szCs w:val="28"/>
        </w:rPr>
        <w:t xml:space="preserve"> </w:t>
      </w:r>
    </w:p>
    <w:p w:rsidR="004F02D3" w:rsidRPr="004F02D3" w:rsidRDefault="004F02D3" w:rsidP="004F02D3">
      <w:pPr>
        <w:jc w:val="right"/>
        <w:rPr>
          <w:b/>
          <w:sz w:val="28"/>
          <w:szCs w:val="28"/>
        </w:rPr>
      </w:pPr>
      <w:r w:rsidRPr="004F02D3">
        <w:rPr>
          <w:b/>
          <w:sz w:val="28"/>
          <w:szCs w:val="28"/>
        </w:rPr>
        <w:t xml:space="preserve"> поселения  «</w:t>
      </w:r>
      <w:proofErr w:type="spellStart"/>
      <w:r w:rsidRPr="004F02D3">
        <w:rPr>
          <w:b/>
          <w:sz w:val="28"/>
          <w:szCs w:val="28"/>
        </w:rPr>
        <w:t>Северомуйское</w:t>
      </w:r>
      <w:proofErr w:type="spellEnd"/>
      <w:r w:rsidRPr="004F02D3">
        <w:rPr>
          <w:b/>
          <w:sz w:val="28"/>
          <w:szCs w:val="28"/>
        </w:rPr>
        <w:t>»</w:t>
      </w:r>
    </w:p>
    <w:p w:rsidR="004F02D3" w:rsidRPr="0072588A" w:rsidRDefault="004F02D3" w:rsidP="004F02D3">
      <w:pPr>
        <w:jc w:val="right"/>
        <w:rPr>
          <w:sz w:val="28"/>
          <w:szCs w:val="28"/>
        </w:rPr>
      </w:pPr>
      <w:r w:rsidRPr="004F02D3">
        <w:rPr>
          <w:b/>
          <w:sz w:val="28"/>
          <w:szCs w:val="28"/>
        </w:rPr>
        <w:t xml:space="preserve"> № 227 от 30.03.2013 года</w:t>
      </w:r>
      <w:r w:rsidRPr="0072588A">
        <w:rPr>
          <w:sz w:val="28"/>
          <w:szCs w:val="28"/>
        </w:rPr>
        <w:t xml:space="preserve"> </w:t>
      </w:r>
    </w:p>
    <w:p w:rsidR="004F02D3" w:rsidRPr="0072588A" w:rsidRDefault="004F02D3" w:rsidP="004F02D3">
      <w:pPr>
        <w:rPr>
          <w:sz w:val="28"/>
          <w:szCs w:val="28"/>
        </w:rPr>
      </w:pPr>
    </w:p>
    <w:p w:rsidR="004F02D3" w:rsidRPr="0072588A" w:rsidRDefault="004F02D3" w:rsidP="004F02D3">
      <w:pPr>
        <w:rPr>
          <w:sz w:val="28"/>
          <w:szCs w:val="28"/>
        </w:rPr>
      </w:pPr>
    </w:p>
    <w:p w:rsidR="004F02D3" w:rsidRPr="004F02D3" w:rsidRDefault="004F02D3" w:rsidP="004F02D3">
      <w:pPr>
        <w:jc w:val="center"/>
        <w:rPr>
          <w:b/>
          <w:sz w:val="28"/>
          <w:szCs w:val="28"/>
        </w:rPr>
      </w:pPr>
      <w:r w:rsidRPr="004F02D3">
        <w:rPr>
          <w:b/>
          <w:sz w:val="28"/>
          <w:szCs w:val="28"/>
        </w:rPr>
        <w:t>Положение</w:t>
      </w:r>
    </w:p>
    <w:p w:rsidR="004F02D3" w:rsidRPr="004F02D3" w:rsidRDefault="004F02D3" w:rsidP="004F02D3">
      <w:pPr>
        <w:jc w:val="center"/>
        <w:rPr>
          <w:b/>
          <w:sz w:val="28"/>
          <w:szCs w:val="28"/>
        </w:rPr>
      </w:pPr>
      <w:r w:rsidRPr="004F02D3">
        <w:rPr>
          <w:b/>
          <w:sz w:val="28"/>
          <w:szCs w:val="28"/>
        </w:rPr>
        <w:t>о порядке представления и рассмотрения</w:t>
      </w:r>
    </w:p>
    <w:p w:rsidR="004F02D3" w:rsidRPr="004F02D3" w:rsidRDefault="004F02D3" w:rsidP="004F02D3">
      <w:pPr>
        <w:jc w:val="center"/>
        <w:rPr>
          <w:b/>
          <w:sz w:val="28"/>
          <w:szCs w:val="28"/>
        </w:rPr>
      </w:pPr>
      <w:r w:rsidRPr="004F02D3">
        <w:rPr>
          <w:b/>
          <w:sz w:val="28"/>
          <w:szCs w:val="28"/>
        </w:rPr>
        <w:t>ежегодного отчёта Главы  городского поселения «</w:t>
      </w:r>
      <w:proofErr w:type="spellStart"/>
      <w:r w:rsidRPr="004F02D3">
        <w:rPr>
          <w:b/>
          <w:sz w:val="28"/>
          <w:szCs w:val="28"/>
        </w:rPr>
        <w:t>Северомуйское</w:t>
      </w:r>
      <w:proofErr w:type="spellEnd"/>
      <w:r w:rsidRPr="004F02D3">
        <w:rPr>
          <w:b/>
          <w:sz w:val="28"/>
          <w:szCs w:val="28"/>
        </w:rPr>
        <w:t>»</w:t>
      </w:r>
    </w:p>
    <w:p w:rsidR="004F02D3" w:rsidRPr="004F02D3" w:rsidRDefault="004F02D3" w:rsidP="004F02D3">
      <w:pPr>
        <w:jc w:val="center"/>
        <w:rPr>
          <w:b/>
          <w:sz w:val="28"/>
          <w:szCs w:val="28"/>
        </w:rPr>
      </w:pPr>
      <w:r w:rsidRPr="004F02D3">
        <w:rPr>
          <w:b/>
          <w:sz w:val="28"/>
          <w:szCs w:val="28"/>
        </w:rPr>
        <w:t>о результатах его деятельности и деят</w:t>
      </w:r>
      <w:r>
        <w:rPr>
          <w:b/>
          <w:sz w:val="28"/>
          <w:szCs w:val="28"/>
        </w:rPr>
        <w:t>ельности а</w:t>
      </w:r>
      <w:r w:rsidRPr="004F02D3">
        <w:rPr>
          <w:b/>
          <w:sz w:val="28"/>
          <w:szCs w:val="28"/>
        </w:rPr>
        <w:t>дминистрации  городского поселения, в том числе о решении вопросов, поставленных Советом депутатов МО ГП «</w:t>
      </w:r>
      <w:proofErr w:type="spellStart"/>
      <w:r w:rsidRPr="004F02D3">
        <w:rPr>
          <w:b/>
          <w:sz w:val="28"/>
          <w:szCs w:val="28"/>
        </w:rPr>
        <w:t>Северомуйское</w:t>
      </w:r>
      <w:proofErr w:type="spellEnd"/>
      <w:r w:rsidRPr="004F02D3">
        <w:rPr>
          <w:b/>
          <w:sz w:val="28"/>
          <w:szCs w:val="28"/>
        </w:rPr>
        <w:t>»</w:t>
      </w:r>
    </w:p>
    <w:p w:rsidR="004F02D3" w:rsidRPr="004F02D3" w:rsidRDefault="004F02D3" w:rsidP="004F02D3">
      <w:pPr>
        <w:rPr>
          <w:b/>
          <w:sz w:val="28"/>
          <w:szCs w:val="28"/>
        </w:rPr>
      </w:pPr>
    </w:p>
    <w:p w:rsidR="004F02D3" w:rsidRPr="0072588A" w:rsidRDefault="004F02D3" w:rsidP="004F02D3">
      <w:pPr>
        <w:jc w:val="both"/>
        <w:rPr>
          <w:sz w:val="28"/>
          <w:szCs w:val="28"/>
        </w:rPr>
      </w:pPr>
      <w:r w:rsidRPr="0072588A">
        <w:rPr>
          <w:sz w:val="28"/>
          <w:szCs w:val="28"/>
        </w:rPr>
        <w:t>1. Настоящее Положение разработано в соответствии с Федеральным законом от 06.10.2003</w:t>
      </w:r>
      <w:r>
        <w:rPr>
          <w:sz w:val="28"/>
          <w:szCs w:val="28"/>
        </w:rPr>
        <w:t xml:space="preserve"> года </w:t>
      </w:r>
      <w:r w:rsidRPr="0072588A">
        <w:rPr>
          <w:sz w:val="28"/>
          <w:szCs w:val="28"/>
        </w:rPr>
        <w:t xml:space="preserve"> №131-ФЗ «Об общих принципах организации местного самоуправления в Российск</w:t>
      </w:r>
      <w:r>
        <w:rPr>
          <w:sz w:val="28"/>
          <w:szCs w:val="28"/>
        </w:rPr>
        <w:t xml:space="preserve">ой Федерации», Уставом  городского  поселения </w:t>
      </w:r>
      <w:r w:rsidRPr="0072588A">
        <w:rPr>
          <w:sz w:val="28"/>
          <w:szCs w:val="28"/>
        </w:rPr>
        <w:t>и определяет порядок представления и рассмотрения е</w:t>
      </w:r>
      <w:r>
        <w:rPr>
          <w:sz w:val="28"/>
          <w:szCs w:val="28"/>
        </w:rPr>
        <w:t xml:space="preserve">жегодного отчёта Главы  городского </w:t>
      </w:r>
      <w:r w:rsidRPr="0072588A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оселения  </w:t>
      </w:r>
      <w:r w:rsidRPr="0072588A">
        <w:rPr>
          <w:sz w:val="28"/>
          <w:szCs w:val="28"/>
        </w:rPr>
        <w:t>о результатах его деятельности и деят</w:t>
      </w:r>
      <w:r>
        <w:rPr>
          <w:sz w:val="28"/>
          <w:szCs w:val="28"/>
        </w:rPr>
        <w:t>ельности администрации  городского  поселения</w:t>
      </w:r>
      <w:proofErr w:type="gramStart"/>
      <w:r>
        <w:rPr>
          <w:sz w:val="28"/>
          <w:szCs w:val="28"/>
        </w:rPr>
        <w:t xml:space="preserve">  </w:t>
      </w:r>
      <w:r w:rsidRPr="0072588A">
        <w:rPr>
          <w:sz w:val="28"/>
          <w:szCs w:val="28"/>
        </w:rPr>
        <w:t>,</w:t>
      </w:r>
      <w:proofErr w:type="gramEnd"/>
      <w:r w:rsidRPr="0072588A">
        <w:rPr>
          <w:sz w:val="28"/>
          <w:szCs w:val="28"/>
        </w:rPr>
        <w:t xml:space="preserve"> в том числе о решении вопросов, постав</w:t>
      </w:r>
      <w:r>
        <w:rPr>
          <w:sz w:val="28"/>
          <w:szCs w:val="28"/>
        </w:rPr>
        <w:t>ленных Советом депутатов МО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</w:t>
      </w:r>
      <w:r w:rsidRPr="0072588A">
        <w:rPr>
          <w:sz w:val="28"/>
          <w:szCs w:val="28"/>
        </w:rPr>
        <w:t xml:space="preserve">(далее по тексту – отчёт). </w:t>
      </w:r>
    </w:p>
    <w:p w:rsidR="004F02D3" w:rsidRPr="0072588A" w:rsidRDefault="004F02D3" w:rsidP="004F02D3">
      <w:pPr>
        <w:jc w:val="both"/>
        <w:rPr>
          <w:sz w:val="28"/>
          <w:szCs w:val="28"/>
        </w:rPr>
      </w:pPr>
      <w:r>
        <w:rPr>
          <w:sz w:val="28"/>
          <w:szCs w:val="28"/>
        </w:rPr>
        <w:t>2. Глава  городского  поселения 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</w:t>
      </w:r>
      <w:r w:rsidRPr="0072588A">
        <w:rPr>
          <w:sz w:val="28"/>
          <w:szCs w:val="28"/>
        </w:rPr>
        <w:t xml:space="preserve"> (д</w:t>
      </w:r>
      <w:r>
        <w:rPr>
          <w:sz w:val="28"/>
          <w:szCs w:val="28"/>
        </w:rPr>
        <w:t>алее по тексту – г</w:t>
      </w:r>
      <w:r w:rsidRPr="0072588A">
        <w:rPr>
          <w:sz w:val="28"/>
          <w:szCs w:val="28"/>
        </w:rPr>
        <w:t>лава поселения) представляет отчёт в С</w:t>
      </w:r>
      <w:r>
        <w:rPr>
          <w:sz w:val="28"/>
          <w:szCs w:val="28"/>
        </w:rPr>
        <w:t>овет депутатов городского  поселения 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 xml:space="preserve">» </w:t>
      </w:r>
      <w:r w:rsidRPr="0072588A">
        <w:rPr>
          <w:sz w:val="28"/>
          <w:szCs w:val="28"/>
        </w:rPr>
        <w:t>(далее по тексту – С</w:t>
      </w:r>
      <w:r>
        <w:rPr>
          <w:sz w:val="28"/>
          <w:szCs w:val="28"/>
        </w:rPr>
        <w:t>овет депутатов</w:t>
      </w:r>
      <w:r w:rsidRPr="0072588A">
        <w:rPr>
          <w:sz w:val="28"/>
          <w:szCs w:val="28"/>
        </w:rPr>
        <w:t xml:space="preserve">) в соответствии с требованиями, установленными настоящим Положением. </w:t>
      </w:r>
    </w:p>
    <w:p w:rsidR="004F02D3" w:rsidRPr="0072588A" w:rsidRDefault="004F02D3" w:rsidP="004F02D3">
      <w:pPr>
        <w:rPr>
          <w:sz w:val="28"/>
          <w:szCs w:val="28"/>
        </w:rPr>
      </w:pPr>
      <w:r w:rsidRPr="0072588A">
        <w:rPr>
          <w:sz w:val="28"/>
          <w:szCs w:val="28"/>
        </w:rPr>
        <w:t xml:space="preserve">3. Отчёт включает: </w:t>
      </w:r>
    </w:p>
    <w:p w:rsidR="004F02D3" w:rsidRPr="0072588A" w:rsidRDefault="004F02D3" w:rsidP="004F02D3">
      <w:pPr>
        <w:jc w:val="both"/>
        <w:rPr>
          <w:sz w:val="28"/>
          <w:szCs w:val="28"/>
        </w:rPr>
      </w:pPr>
      <w:r w:rsidRPr="0072588A">
        <w:rPr>
          <w:sz w:val="28"/>
          <w:szCs w:val="28"/>
        </w:rPr>
        <w:t xml:space="preserve">1) Вводную часть (краткая характеристика социально-экономического положения </w:t>
      </w:r>
      <w:r>
        <w:rPr>
          <w:sz w:val="28"/>
          <w:szCs w:val="28"/>
        </w:rPr>
        <w:t xml:space="preserve">в  городском  поселении </w:t>
      </w:r>
      <w:r w:rsidRPr="0072588A">
        <w:rPr>
          <w:sz w:val="28"/>
          <w:szCs w:val="28"/>
        </w:rPr>
        <w:t xml:space="preserve"> за отчётный период с учётом внешних и внутренних факторов). </w:t>
      </w:r>
    </w:p>
    <w:p w:rsidR="004F02D3" w:rsidRPr="0072588A" w:rsidRDefault="004F02D3" w:rsidP="004F02D3">
      <w:pPr>
        <w:rPr>
          <w:sz w:val="28"/>
          <w:szCs w:val="28"/>
        </w:rPr>
      </w:pPr>
      <w:r w:rsidRPr="0072588A">
        <w:rPr>
          <w:sz w:val="28"/>
          <w:szCs w:val="28"/>
        </w:rPr>
        <w:t xml:space="preserve">2) Освещение поставленных целей и задач отчётного периода. </w:t>
      </w:r>
    </w:p>
    <w:p w:rsidR="004F02D3" w:rsidRPr="0072588A" w:rsidRDefault="004F02D3" w:rsidP="004F02D3">
      <w:pPr>
        <w:jc w:val="both"/>
        <w:rPr>
          <w:sz w:val="28"/>
          <w:szCs w:val="28"/>
        </w:rPr>
      </w:pPr>
      <w:r w:rsidRPr="0072588A">
        <w:rPr>
          <w:sz w:val="28"/>
          <w:szCs w:val="28"/>
        </w:rPr>
        <w:t>3) Информацию о результатах дея</w:t>
      </w:r>
      <w:r>
        <w:rPr>
          <w:sz w:val="28"/>
          <w:szCs w:val="28"/>
        </w:rPr>
        <w:t>тельности г</w:t>
      </w:r>
      <w:r w:rsidRPr="0072588A">
        <w:rPr>
          <w:sz w:val="28"/>
          <w:szCs w:val="28"/>
        </w:rPr>
        <w:t>лавы поселения, включая результаты</w:t>
      </w:r>
      <w:r>
        <w:rPr>
          <w:sz w:val="28"/>
          <w:szCs w:val="28"/>
        </w:rPr>
        <w:t xml:space="preserve">  взаимодействия с а</w:t>
      </w:r>
      <w:r w:rsidRPr="0072588A">
        <w:rPr>
          <w:sz w:val="28"/>
          <w:szCs w:val="28"/>
        </w:rPr>
        <w:t>дминистраций му</w:t>
      </w:r>
      <w:r>
        <w:rPr>
          <w:sz w:val="28"/>
          <w:szCs w:val="28"/>
        </w:rPr>
        <w:t>ниципального района</w:t>
      </w:r>
      <w:proofErr w:type="gramStart"/>
      <w:r>
        <w:rPr>
          <w:sz w:val="28"/>
          <w:szCs w:val="28"/>
        </w:rPr>
        <w:t xml:space="preserve"> </w:t>
      </w:r>
      <w:r w:rsidRPr="0072588A">
        <w:rPr>
          <w:sz w:val="28"/>
          <w:szCs w:val="28"/>
        </w:rPr>
        <w:t>,</w:t>
      </w:r>
      <w:proofErr w:type="gramEnd"/>
      <w:r w:rsidRPr="0072588A">
        <w:rPr>
          <w:sz w:val="28"/>
          <w:szCs w:val="28"/>
        </w:rPr>
        <w:t xml:space="preserve"> органами государс</w:t>
      </w:r>
      <w:r>
        <w:rPr>
          <w:sz w:val="28"/>
          <w:szCs w:val="28"/>
        </w:rPr>
        <w:t>твенной власти Республики Бурятия</w:t>
      </w:r>
      <w:r w:rsidRPr="0072588A">
        <w:rPr>
          <w:sz w:val="28"/>
          <w:szCs w:val="28"/>
        </w:rPr>
        <w:t xml:space="preserve">, федеральными государственными органами власти. </w:t>
      </w:r>
    </w:p>
    <w:p w:rsidR="004F02D3" w:rsidRPr="0072588A" w:rsidRDefault="004F02D3" w:rsidP="004F02D3">
      <w:pPr>
        <w:jc w:val="both"/>
        <w:rPr>
          <w:sz w:val="28"/>
          <w:szCs w:val="28"/>
        </w:rPr>
      </w:pPr>
      <w:r w:rsidRPr="0072588A">
        <w:rPr>
          <w:sz w:val="28"/>
          <w:szCs w:val="28"/>
        </w:rPr>
        <w:t>4) Результаты деят</w:t>
      </w:r>
      <w:r>
        <w:rPr>
          <w:sz w:val="28"/>
          <w:szCs w:val="28"/>
        </w:rPr>
        <w:t>ельности администрации  городского поселения 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</w:t>
      </w:r>
      <w:r w:rsidRPr="0072588A">
        <w:rPr>
          <w:sz w:val="28"/>
          <w:szCs w:val="28"/>
        </w:rPr>
        <w:t xml:space="preserve"> (далее по тексту – Администрации поселения): </w:t>
      </w:r>
    </w:p>
    <w:p w:rsidR="004F02D3" w:rsidRPr="0072588A" w:rsidRDefault="004F02D3" w:rsidP="004F02D3">
      <w:pPr>
        <w:rPr>
          <w:sz w:val="28"/>
          <w:szCs w:val="28"/>
        </w:rPr>
      </w:pPr>
      <w:r w:rsidRPr="0072588A">
        <w:rPr>
          <w:sz w:val="28"/>
          <w:szCs w:val="28"/>
        </w:rPr>
        <w:t xml:space="preserve"> - раздел экономики и финансов; </w:t>
      </w:r>
    </w:p>
    <w:p w:rsidR="004F02D3" w:rsidRPr="0072588A" w:rsidRDefault="004F02D3" w:rsidP="004F02D3">
      <w:pPr>
        <w:rPr>
          <w:sz w:val="28"/>
          <w:szCs w:val="28"/>
        </w:rPr>
      </w:pPr>
      <w:r w:rsidRPr="0072588A">
        <w:rPr>
          <w:sz w:val="28"/>
          <w:szCs w:val="28"/>
        </w:rPr>
        <w:t xml:space="preserve"> - раздел жизнеобеспечения; </w:t>
      </w:r>
    </w:p>
    <w:p w:rsidR="004F02D3" w:rsidRPr="0072588A" w:rsidRDefault="004F02D3" w:rsidP="004F02D3">
      <w:pPr>
        <w:rPr>
          <w:sz w:val="28"/>
          <w:szCs w:val="28"/>
        </w:rPr>
      </w:pPr>
      <w:r w:rsidRPr="0072588A">
        <w:rPr>
          <w:sz w:val="28"/>
          <w:szCs w:val="28"/>
        </w:rPr>
        <w:t xml:space="preserve"> - раздел социальной политики; </w:t>
      </w:r>
    </w:p>
    <w:p w:rsidR="004F02D3" w:rsidRPr="0072588A" w:rsidRDefault="004F02D3" w:rsidP="004F02D3">
      <w:pPr>
        <w:rPr>
          <w:sz w:val="28"/>
          <w:szCs w:val="28"/>
        </w:rPr>
      </w:pPr>
      <w:r w:rsidRPr="0072588A">
        <w:rPr>
          <w:sz w:val="28"/>
          <w:szCs w:val="28"/>
        </w:rPr>
        <w:t xml:space="preserve"> - раздел общественной безопасности; </w:t>
      </w:r>
    </w:p>
    <w:p w:rsidR="004F02D3" w:rsidRPr="0072588A" w:rsidRDefault="004F02D3" w:rsidP="004F02D3">
      <w:pPr>
        <w:rPr>
          <w:sz w:val="28"/>
          <w:szCs w:val="28"/>
        </w:rPr>
      </w:pPr>
      <w:r w:rsidRPr="0072588A">
        <w:rPr>
          <w:sz w:val="28"/>
          <w:szCs w:val="28"/>
        </w:rPr>
        <w:t xml:space="preserve"> - раздел обеспечения деятельности; </w:t>
      </w:r>
    </w:p>
    <w:p w:rsidR="004F02D3" w:rsidRPr="0072588A" w:rsidRDefault="004F02D3" w:rsidP="004F02D3">
      <w:pPr>
        <w:rPr>
          <w:sz w:val="28"/>
          <w:szCs w:val="28"/>
        </w:rPr>
      </w:pPr>
      <w:r w:rsidRPr="0072588A">
        <w:rPr>
          <w:sz w:val="28"/>
          <w:szCs w:val="28"/>
        </w:rPr>
        <w:t xml:space="preserve"> - раздел решения вопросов, не отнесённых к вопросам местного значения поселения; </w:t>
      </w:r>
    </w:p>
    <w:p w:rsidR="004F02D3" w:rsidRPr="0072588A" w:rsidRDefault="004F02D3" w:rsidP="004F02D3">
      <w:pPr>
        <w:jc w:val="both"/>
        <w:rPr>
          <w:sz w:val="28"/>
          <w:szCs w:val="28"/>
        </w:rPr>
      </w:pPr>
      <w:r w:rsidRPr="0072588A">
        <w:rPr>
          <w:sz w:val="28"/>
          <w:szCs w:val="28"/>
        </w:rPr>
        <w:t xml:space="preserve"> 5) Информа</w:t>
      </w:r>
      <w:r>
        <w:rPr>
          <w:sz w:val="28"/>
          <w:szCs w:val="28"/>
        </w:rPr>
        <w:t>цию о результатах деятельности а</w:t>
      </w:r>
      <w:r w:rsidRPr="0072588A">
        <w:rPr>
          <w:sz w:val="28"/>
          <w:szCs w:val="28"/>
        </w:rPr>
        <w:t xml:space="preserve">дминистрации поселения по </w:t>
      </w:r>
      <w:r w:rsidRPr="0072588A">
        <w:rPr>
          <w:sz w:val="28"/>
          <w:szCs w:val="28"/>
        </w:rPr>
        <w:lastRenderedPageBreak/>
        <w:t>решению вопросов, поста</w:t>
      </w:r>
      <w:r>
        <w:rPr>
          <w:sz w:val="28"/>
          <w:szCs w:val="28"/>
        </w:rPr>
        <w:t xml:space="preserve">вленных Советом депутатов </w:t>
      </w:r>
      <w:r w:rsidRPr="0072588A">
        <w:rPr>
          <w:sz w:val="28"/>
          <w:szCs w:val="28"/>
        </w:rPr>
        <w:t xml:space="preserve"> поселения на его заседаниях до окончания отчётного периода. Вопросы, поста</w:t>
      </w:r>
      <w:r>
        <w:rPr>
          <w:sz w:val="28"/>
          <w:szCs w:val="28"/>
        </w:rPr>
        <w:t>вленные Советом депутатов</w:t>
      </w:r>
      <w:r w:rsidRPr="0072588A">
        <w:rPr>
          <w:sz w:val="28"/>
          <w:szCs w:val="28"/>
        </w:rPr>
        <w:t xml:space="preserve"> поселения, оформляю</w:t>
      </w:r>
      <w:r>
        <w:rPr>
          <w:sz w:val="28"/>
          <w:szCs w:val="28"/>
        </w:rPr>
        <w:t xml:space="preserve">тся решением Совета депутатов городского  </w:t>
      </w:r>
      <w:r w:rsidRPr="0072588A">
        <w:rPr>
          <w:sz w:val="28"/>
          <w:szCs w:val="28"/>
        </w:rPr>
        <w:t xml:space="preserve"> поселения. </w:t>
      </w:r>
    </w:p>
    <w:p w:rsidR="004F02D3" w:rsidRPr="0072588A" w:rsidRDefault="004F02D3" w:rsidP="004F02D3">
      <w:pPr>
        <w:jc w:val="both"/>
        <w:rPr>
          <w:sz w:val="28"/>
          <w:szCs w:val="28"/>
        </w:rPr>
      </w:pPr>
      <w:r w:rsidRPr="0072588A">
        <w:rPr>
          <w:sz w:val="28"/>
          <w:szCs w:val="28"/>
        </w:rPr>
        <w:t>6) Анализ количественных и качеств</w:t>
      </w:r>
      <w:r>
        <w:rPr>
          <w:sz w:val="28"/>
          <w:szCs w:val="28"/>
        </w:rPr>
        <w:t>енных показателей деятельности а</w:t>
      </w:r>
      <w:r w:rsidRPr="0072588A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городского </w:t>
      </w:r>
      <w:r w:rsidRPr="0072588A">
        <w:rPr>
          <w:sz w:val="28"/>
          <w:szCs w:val="28"/>
        </w:rPr>
        <w:t xml:space="preserve"> поселения с характеристикой мер, позволивших улучшить значение показателей, и пояснения по показателям, имеющим негативную тенденцию развития, а также комплекс мер, необходимых для их решения в текущем периоде. </w:t>
      </w:r>
    </w:p>
    <w:p w:rsidR="004F02D3" w:rsidRPr="0072588A" w:rsidRDefault="004F02D3" w:rsidP="004F02D3">
      <w:pPr>
        <w:jc w:val="both"/>
        <w:rPr>
          <w:sz w:val="28"/>
          <w:szCs w:val="28"/>
        </w:rPr>
      </w:pPr>
      <w:r w:rsidRPr="0072588A">
        <w:rPr>
          <w:sz w:val="28"/>
          <w:szCs w:val="28"/>
        </w:rPr>
        <w:t xml:space="preserve">4. Раздел экономики и финансов включает следующие сведения: </w:t>
      </w:r>
    </w:p>
    <w:p w:rsidR="004F02D3" w:rsidRPr="0072588A" w:rsidRDefault="004F02D3" w:rsidP="004F02D3">
      <w:pPr>
        <w:jc w:val="both"/>
        <w:rPr>
          <w:sz w:val="28"/>
          <w:szCs w:val="28"/>
        </w:rPr>
      </w:pPr>
      <w:r w:rsidRPr="0072588A">
        <w:rPr>
          <w:sz w:val="28"/>
          <w:szCs w:val="28"/>
        </w:rPr>
        <w:t xml:space="preserve"> - создание муниципальных предприятий и учреждений; </w:t>
      </w:r>
    </w:p>
    <w:p w:rsidR="004F02D3" w:rsidRPr="0072588A" w:rsidRDefault="004F02D3" w:rsidP="004F02D3">
      <w:pPr>
        <w:jc w:val="both"/>
        <w:rPr>
          <w:sz w:val="28"/>
          <w:szCs w:val="28"/>
        </w:rPr>
      </w:pPr>
      <w:r w:rsidRPr="0072588A">
        <w:rPr>
          <w:sz w:val="28"/>
          <w:szCs w:val="28"/>
        </w:rPr>
        <w:t xml:space="preserve"> - установление тарифов на услуги, предоставляемые муниципальными предприятиями и учреждениями; </w:t>
      </w:r>
    </w:p>
    <w:p w:rsidR="004F02D3" w:rsidRPr="0072588A" w:rsidRDefault="004F02D3" w:rsidP="004F02D3">
      <w:pPr>
        <w:jc w:val="both"/>
        <w:rPr>
          <w:sz w:val="28"/>
          <w:szCs w:val="28"/>
        </w:rPr>
      </w:pPr>
      <w:r w:rsidRPr="0072588A">
        <w:rPr>
          <w:sz w:val="28"/>
          <w:szCs w:val="28"/>
        </w:rPr>
        <w:t xml:space="preserve"> - формирование, утверждение, исполнение и </w:t>
      </w:r>
      <w:proofErr w:type="gramStart"/>
      <w:r w:rsidRPr="0072588A">
        <w:rPr>
          <w:sz w:val="28"/>
          <w:szCs w:val="28"/>
        </w:rPr>
        <w:t>контроль за</w:t>
      </w:r>
      <w:proofErr w:type="gramEnd"/>
      <w:r w:rsidRPr="0072588A">
        <w:rPr>
          <w:sz w:val="28"/>
          <w:szCs w:val="28"/>
        </w:rPr>
        <w:t xml:space="preserve"> исполнением бюджета поселения; </w:t>
      </w:r>
    </w:p>
    <w:p w:rsidR="004F02D3" w:rsidRPr="0072588A" w:rsidRDefault="004F02D3" w:rsidP="004F02D3">
      <w:pPr>
        <w:jc w:val="both"/>
        <w:rPr>
          <w:sz w:val="28"/>
          <w:szCs w:val="28"/>
        </w:rPr>
      </w:pPr>
      <w:r w:rsidRPr="0072588A">
        <w:rPr>
          <w:sz w:val="28"/>
          <w:szCs w:val="28"/>
        </w:rPr>
        <w:t xml:space="preserve"> - установление, изменение и отмена местных налогов и сборов поселения; </w:t>
      </w:r>
    </w:p>
    <w:p w:rsidR="004F02D3" w:rsidRPr="0072588A" w:rsidRDefault="004F02D3" w:rsidP="004F02D3">
      <w:pPr>
        <w:jc w:val="both"/>
        <w:rPr>
          <w:sz w:val="28"/>
          <w:szCs w:val="28"/>
        </w:rPr>
      </w:pPr>
      <w:r w:rsidRPr="0072588A">
        <w:rPr>
          <w:sz w:val="28"/>
          <w:szCs w:val="28"/>
        </w:rPr>
        <w:t xml:space="preserve"> - владение, пользование и распоряжение имуществом, находящимся в муниципальной собственности поселения;</w:t>
      </w:r>
      <w:r w:rsidR="00172DEA">
        <w:rPr>
          <w:sz w:val="28"/>
          <w:szCs w:val="28"/>
        </w:rPr>
        <w:t xml:space="preserve"> </w:t>
      </w:r>
      <w:r w:rsidRPr="0072588A">
        <w:rPr>
          <w:sz w:val="28"/>
          <w:szCs w:val="28"/>
        </w:rPr>
        <w:t xml:space="preserve"> </w:t>
      </w:r>
    </w:p>
    <w:p w:rsidR="004F02D3" w:rsidRPr="0072588A" w:rsidRDefault="004F02D3" w:rsidP="00172DEA">
      <w:pPr>
        <w:jc w:val="both"/>
        <w:rPr>
          <w:sz w:val="28"/>
          <w:szCs w:val="28"/>
        </w:rPr>
      </w:pPr>
      <w:r w:rsidRPr="0072588A">
        <w:rPr>
          <w:sz w:val="28"/>
          <w:szCs w:val="28"/>
        </w:rPr>
        <w:t xml:space="preserve">5. Раздел жизнеобеспечения включает следующие сведения: </w:t>
      </w:r>
    </w:p>
    <w:p w:rsidR="004F02D3" w:rsidRPr="0072588A" w:rsidRDefault="004F02D3" w:rsidP="00172DEA">
      <w:pPr>
        <w:jc w:val="both"/>
        <w:rPr>
          <w:sz w:val="28"/>
          <w:szCs w:val="28"/>
        </w:rPr>
      </w:pPr>
      <w:r w:rsidRPr="0072588A">
        <w:rPr>
          <w:sz w:val="28"/>
          <w:szCs w:val="28"/>
        </w:rPr>
        <w:t xml:space="preserve"> - организация в границах</w:t>
      </w:r>
      <w:r w:rsidR="00172DEA">
        <w:rPr>
          <w:sz w:val="28"/>
          <w:szCs w:val="28"/>
        </w:rPr>
        <w:t xml:space="preserve"> городского </w:t>
      </w:r>
      <w:r w:rsidRPr="0072588A">
        <w:rPr>
          <w:sz w:val="28"/>
          <w:szCs w:val="28"/>
        </w:rPr>
        <w:t xml:space="preserve"> поселения </w:t>
      </w:r>
      <w:proofErr w:type="spellStart"/>
      <w:r w:rsidRPr="0072588A">
        <w:rPr>
          <w:sz w:val="28"/>
          <w:szCs w:val="28"/>
        </w:rPr>
        <w:t>электро</w:t>
      </w:r>
      <w:proofErr w:type="gramStart"/>
      <w:r w:rsidRPr="0072588A">
        <w:rPr>
          <w:sz w:val="28"/>
          <w:szCs w:val="28"/>
        </w:rPr>
        <w:t>,-</w:t>
      </w:r>
      <w:proofErr w:type="gramEnd"/>
      <w:r w:rsidRPr="0072588A">
        <w:rPr>
          <w:sz w:val="28"/>
          <w:szCs w:val="28"/>
        </w:rPr>
        <w:t>тепло</w:t>
      </w:r>
      <w:proofErr w:type="spellEnd"/>
      <w:r w:rsidRPr="0072588A">
        <w:rPr>
          <w:sz w:val="28"/>
          <w:szCs w:val="28"/>
        </w:rPr>
        <w:t xml:space="preserve">, </w:t>
      </w:r>
      <w:proofErr w:type="spellStart"/>
      <w:r w:rsidRPr="0072588A">
        <w:rPr>
          <w:sz w:val="28"/>
          <w:szCs w:val="28"/>
        </w:rPr>
        <w:t>газо</w:t>
      </w:r>
      <w:proofErr w:type="spellEnd"/>
      <w:r w:rsidRPr="0072588A">
        <w:rPr>
          <w:sz w:val="28"/>
          <w:szCs w:val="28"/>
        </w:rPr>
        <w:t xml:space="preserve">- и водоснабжения поселения; </w:t>
      </w:r>
    </w:p>
    <w:p w:rsidR="004F02D3" w:rsidRPr="0072588A" w:rsidRDefault="004F02D3" w:rsidP="00172DEA">
      <w:pPr>
        <w:jc w:val="both"/>
        <w:rPr>
          <w:sz w:val="28"/>
          <w:szCs w:val="28"/>
        </w:rPr>
      </w:pPr>
      <w:r w:rsidRPr="0072588A">
        <w:rPr>
          <w:sz w:val="28"/>
          <w:szCs w:val="28"/>
        </w:rPr>
        <w:t xml:space="preserve"> </w:t>
      </w:r>
      <w:proofErr w:type="gramStart"/>
      <w:r w:rsidRPr="0072588A">
        <w:rPr>
          <w:sz w:val="28"/>
          <w:szCs w:val="28"/>
        </w:rPr>
        <w:t xml:space="preserve">- дорожная деятельность в </w:t>
      </w:r>
      <w:r w:rsidR="00172DEA">
        <w:rPr>
          <w:sz w:val="28"/>
          <w:szCs w:val="28"/>
        </w:rPr>
        <w:t xml:space="preserve"> </w:t>
      </w:r>
      <w:r w:rsidRPr="0072588A">
        <w:rPr>
          <w:sz w:val="28"/>
          <w:szCs w:val="28"/>
        </w:rPr>
        <w:t>отношении автомобильных дорог местного значения в границах населенных пунктов поселения и обеспечение безопасности</w:t>
      </w:r>
      <w:r w:rsidR="00172DEA">
        <w:rPr>
          <w:sz w:val="28"/>
          <w:szCs w:val="28"/>
        </w:rPr>
        <w:t xml:space="preserve"> </w:t>
      </w:r>
      <w:r w:rsidRPr="0072588A">
        <w:rPr>
          <w:sz w:val="28"/>
          <w:szCs w:val="28"/>
        </w:rPr>
        <w:t xml:space="preserve">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</w:t>
      </w:r>
      <w:r w:rsidR="00172DEA">
        <w:rPr>
          <w:sz w:val="28"/>
          <w:szCs w:val="28"/>
        </w:rPr>
        <w:t xml:space="preserve">  </w:t>
      </w:r>
      <w:r w:rsidRPr="0072588A">
        <w:rPr>
          <w:sz w:val="28"/>
          <w:szCs w:val="28"/>
        </w:rPr>
        <w:t xml:space="preserve"> дорожной деятельности </w:t>
      </w:r>
      <w:r w:rsidR="00172DEA">
        <w:rPr>
          <w:sz w:val="28"/>
          <w:szCs w:val="28"/>
        </w:rPr>
        <w:t xml:space="preserve"> </w:t>
      </w:r>
      <w:r w:rsidRPr="0072588A">
        <w:rPr>
          <w:sz w:val="28"/>
          <w:szCs w:val="28"/>
        </w:rPr>
        <w:t>в соответствии с законодательством</w:t>
      </w:r>
      <w:proofErr w:type="gramEnd"/>
      <w:r w:rsidR="00172DEA">
        <w:rPr>
          <w:sz w:val="28"/>
          <w:szCs w:val="28"/>
        </w:rPr>
        <w:t xml:space="preserve"> </w:t>
      </w:r>
      <w:r w:rsidRPr="0072588A">
        <w:rPr>
          <w:sz w:val="28"/>
          <w:szCs w:val="28"/>
        </w:rPr>
        <w:t xml:space="preserve"> Российской Федерации; </w:t>
      </w:r>
    </w:p>
    <w:p w:rsidR="004F02D3" w:rsidRPr="0072588A" w:rsidRDefault="004F02D3" w:rsidP="00172DEA">
      <w:pPr>
        <w:jc w:val="both"/>
        <w:rPr>
          <w:sz w:val="28"/>
          <w:szCs w:val="28"/>
        </w:rPr>
      </w:pPr>
      <w:r w:rsidRPr="0072588A">
        <w:rPr>
          <w:sz w:val="28"/>
          <w:szCs w:val="28"/>
        </w:rPr>
        <w:t xml:space="preserve"> - создание условий для предоставления транспортных услуг населению и организация транспортного обслуживания населения в границах поселения; </w:t>
      </w:r>
    </w:p>
    <w:p w:rsidR="004F02D3" w:rsidRPr="0072588A" w:rsidRDefault="004F02D3" w:rsidP="00172DEA">
      <w:pPr>
        <w:jc w:val="both"/>
        <w:rPr>
          <w:sz w:val="28"/>
          <w:szCs w:val="28"/>
        </w:rPr>
      </w:pPr>
      <w:r w:rsidRPr="0072588A">
        <w:rPr>
          <w:sz w:val="28"/>
          <w:szCs w:val="28"/>
        </w:rPr>
        <w:t xml:space="preserve"> -организация сбора и вывоза бытовых отходов и мусора; </w:t>
      </w:r>
    </w:p>
    <w:p w:rsidR="004F02D3" w:rsidRPr="0072588A" w:rsidRDefault="004F02D3" w:rsidP="00172DEA">
      <w:pPr>
        <w:jc w:val="both"/>
        <w:rPr>
          <w:sz w:val="28"/>
          <w:szCs w:val="28"/>
        </w:rPr>
      </w:pPr>
      <w:r w:rsidRPr="0072588A">
        <w:rPr>
          <w:sz w:val="28"/>
          <w:szCs w:val="28"/>
        </w:rPr>
        <w:t xml:space="preserve"> - создание условий для массового отдыха жителей</w:t>
      </w:r>
      <w:r w:rsidR="00172DEA">
        <w:rPr>
          <w:sz w:val="28"/>
          <w:szCs w:val="28"/>
        </w:rPr>
        <w:t xml:space="preserve"> городского </w:t>
      </w:r>
      <w:r w:rsidRPr="0072588A">
        <w:rPr>
          <w:sz w:val="28"/>
          <w:szCs w:val="28"/>
        </w:rPr>
        <w:t xml:space="preserve"> поселения и организация обустройства мест массового отдыха населения; </w:t>
      </w:r>
    </w:p>
    <w:p w:rsidR="004F02D3" w:rsidRPr="0072588A" w:rsidRDefault="004F02D3" w:rsidP="00172DEA">
      <w:pPr>
        <w:jc w:val="both"/>
        <w:rPr>
          <w:sz w:val="28"/>
          <w:szCs w:val="28"/>
        </w:rPr>
      </w:pPr>
      <w:r w:rsidRPr="0072588A">
        <w:rPr>
          <w:sz w:val="28"/>
          <w:szCs w:val="28"/>
        </w:rPr>
        <w:t xml:space="preserve"> - организация ритуальных услуг и содержание мест захоронения; </w:t>
      </w:r>
    </w:p>
    <w:p w:rsidR="004F02D3" w:rsidRPr="0072588A" w:rsidRDefault="004F02D3" w:rsidP="00172DEA">
      <w:pPr>
        <w:jc w:val="both"/>
        <w:rPr>
          <w:sz w:val="28"/>
          <w:szCs w:val="28"/>
        </w:rPr>
      </w:pPr>
      <w:r w:rsidRPr="0072588A">
        <w:rPr>
          <w:sz w:val="28"/>
          <w:szCs w:val="28"/>
        </w:rPr>
        <w:t xml:space="preserve"> - организация благоустройства и озеленения территории поселения; </w:t>
      </w:r>
    </w:p>
    <w:p w:rsidR="004F02D3" w:rsidRPr="0072588A" w:rsidRDefault="004F02D3" w:rsidP="00172DEA">
      <w:pPr>
        <w:jc w:val="both"/>
        <w:rPr>
          <w:sz w:val="28"/>
          <w:szCs w:val="28"/>
        </w:rPr>
      </w:pPr>
      <w:r w:rsidRPr="0072588A">
        <w:rPr>
          <w:sz w:val="28"/>
          <w:szCs w:val="28"/>
        </w:rPr>
        <w:t xml:space="preserve"> -содействие в развитии сельскохозяйственного производства, создание условий для развития малого и среднего предпринимательства; </w:t>
      </w:r>
    </w:p>
    <w:p w:rsidR="004F02D3" w:rsidRPr="0072588A" w:rsidRDefault="004F02D3" w:rsidP="00172DEA">
      <w:pPr>
        <w:jc w:val="both"/>
        <w:rPr>
          <w:sz w:val="28"/>
          <w:szCs w:val="28"/>
        </w:rPr>
      </w:pPr>
      <w:r w:rsidRPr="0072588A">
        <w:rPr>
          <w:sz w:val="28"/>
          <w:szCs w:val="28"/>
        </w:rPr>
        <w:t xml:space="preserve"> - создание условий для обеспечения жителей поселения услугами связи, общественного питания, торговли и бытового обслуживания. </w:t>
      </w:r>
    </w:p>
    <w:p w:rsidR="004F02D3" w:rsidRPr="0072588A" w:rsidRDefault="004F02D3" w:rsidP="00172DEA">
      <w:pPr>
        <w:jc w:val="both"/>
        <w:rPr>
          <w:sz w:val="28"/>
          <w:szCs w:val="28"/>
        </w:rPr>
      </w:pPr>
      <w:r w:rsidRPr="0072588A">
        <w:rPr>
          <w:sz w:val="28"/>
          <w:szCs w:val="28"/>
        </w:rPr>
        <w:t xml:space="preserve">6. Раздел социальной политики включает следующие сведения: </w:t>
      </w:r>
    </w:p>
    <w:p w:rsidR="004F02D3" w:rsidRPr="0072588A" w:rsidRDefault="004F02D3" w:rsidP="00172DEA">
      <w:pPr>
        <w:jc w:val="both"/>
        <w:rPr>
          <w:sz w:val="28"/>
          <w:szCs w:val="28"/>
        </w:rPr>
      </w:pPr>
      <w:r w:rsidRPr="0072588A">
        <w:rPr>
          <w:sz w:val="28"/>
          <w:szCs w:val="28"/>
        </w:rPr>
        <w:t xml:space="preserve"> - обеспечение малоимущих граждан, проживающих в поселении и нуждающихся</w:t>
      </w:r>
      <w:r w:rsidR="00172DEA">
        <w:rPr>
          <w:sz w:val="28"/>
          <w:szCs w:val="28"/>
        </w:rPr>
        <w:t xml:space="preserve"> </w:t>
      </w:r>
      <w:r w:rsidRPr="0072588A">
        <w:rPr>
          <w:sz w:val="28"/>
          <w:szCs w:val="28"/>
        </w:rPr>
        <w:t xml:space="preserve"> в улучшении жилищных условий, жилыми помещениями в соответствии с жилищным законодательством, организация строительства и </w:t>
      </w:r>
      <w:r w:rsidRPr="0072588A">
        <w:rPr>
          <w:sz w:val="28"/>
          <w:szCs w:val="28"/>
        </w:rPr>
        <w:lastRenderedPageBreak/>
        <w:t xml:space="preserve">содержания муниципального жилищного фонда, создание условий для жилищного строительства; </w:t>
      </w:r>
    </w:p>
    <w:p w:rsidR="004F02D3" w:rsidRPr="0072588A" w:rsidRDefault="004F02D3" w:rsidP="00172DEA">
      <w:pPr>
        <w:jc w:val="both"/>
        <w:rPr>
          <w:sz w:val="28"/>
          <w:szCs w:val="28"/>
        </w:rPr>
      </w:pPr>
      <w:r w:rsidRPr="0072588A">
        <w:rPr>
          <w:sz w:val="28"/>
          <w:szCs w:val="28"/>
        </w:rPr>
        <w:t xml:space="preserve"> - обеспечение условий для развития на территории</w:t>
      </w:r>
      <w:r w:rsidR="00172DEA">
        <w:rPr>
          <w:sz w:val="28"/>
          <w:szCs w:val="28"/>
        </w:rPr>
        <w:t xml:space="preserve"> городского </w:t>
      </w:r>
      <w:r w:rsidRPr="0072588A">
        <w:rPr>
          <w:sz w:val="28"/>
          <w:szCs w:val="28"/>
        </w:rPr>
        <w:t xml:space="preserve"> поселения физической культуры и массового спорта, организация проведения официальных физкультурно-оздоровительных и спортивных мероприятий</w:t>
      </w:r>
      <w:r w:rsidR="00172DEA">
        <w:rPr>
          <w:sz w:val="28"/>
          <w:szCs w:val="28"/>
        </w:rPr>
        <w:t xml:space="preserve"> в городском  поселении</w:t>
      </w:r>
      <w:r w:rsidRPr="0072588A">
        <w:rPr>
          <w:sz w:val="28"/>
          <w:szCs w:val="28"/>
        </w:rPr>
        <w:t xml:space="preserve">; </w:t>
      </w:r>
    </w:p>
    <w:p w:rsidR="004F02D3" w:rsidRPr="0072588A" w:rsidRDefault="004F02D3" w:rsidP="00172DEA">
      <w:pPr>
        <w:jc w:val="both"/>
        <w:rPr>
          <w:sz w:val="28"/>
          <w:szCs w:val="28"/>
        </w:rPr>
      </w:pPr>
      <w:r w:rsidRPr="0072588A">
        <w:rPr>
          <w:sz w:val="28"/>
          <w:szCs w:val="28"/>
        </w:rPr>
        <w:t xml:space="preserve"> - организация библиотечного обслуживания населения, комплектование и обеспечение сохранности библиотечных фондов библиотек</w:t>
      </w:r>
      <w:r w:rsidR="00172DEA">
        <w:rPr>
          <w:sz w:val="28"/>
          <w:szCs w:val="28"/>
        </w:rPr>
        <w:t xml:space="preserve"> городского </w:t>
      </w:r>
      <w:r w:rsidRPr="0072588A">
        <w:rPr>
          <w:sz w:val="28"/>
          <w:szCs w:val="28"/>
        </w:rPr>
        <w:t xml:space="preserve"> поселения; </w:t>
      </w:r>
    </w:p>
    <w:p w:rsidR="004F02D3" w:rsidRPr="0072588A" w:rsidRDefault="004F02D3" w:rsidP="00172DEA">
      <w:pPr>
        <w:jc w:val="both"/>
        <w:rPr>
          <w:sz w:val="28"/>
          <w:szCs w:val="28"/>
        </w:rPr>
      </w:pPr>
      <w:r w:rsidRPr="0072588A">
        <w:rPr>
          <w:sz w:val="28"/>
          <w:szCs w:val="28"/>
        </w:rPr>
        <w:t xml:space="preserve"> - создание условий для организации досуга и обеспечения жителей </w:t>
      </w:r>
      <w:r w:rsidR="00172DEA">
        <w:rPr>
          <w:sz w:val="28"/>
          <w:szCs w:val="28"/>
        </w:rPr>
        <w:t xml:space="preserve">городского </w:t>
      </w:r>
      <w:r w:rsidRPr="0072588A">
        <w:rPr>
          <w:sz w:val="28"/>
          <w:szCs w:val="28"/>
        </w:rPr>
        <w:t xml:space="preserve">поселения услугами организаций культуры; </w:t>
      </w:r>
    </w:p>
    <w:p w:rsidR="004F02D3" w:rsidRPr="0072588A" w:rsidRDefault="004F02D3" w:rsidP="00172DEA">
      <w:pPr>
        <w:jc w:val="both"/>
        <w:rPr>
          <w:sz w:val="28"/>
          <w:szCs w:val="28"/>
        </w:rPr>
      </w:pPr>
      <w:r w:rsidRPr="0072588A">
        <w:rPr>
          <w:sz w:val="28"/>
          <w:szCs w:val="28"/>
        </w:rPr>
        <w:t xml:space="preserve"> 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</w:t>
      </w:r>
      <w:r w:rsidR="00172DEA">
        <w:rPr>
          <w:sz w:val="28"/>
          <w:szCs w:val="28"/>
        </w:rPr>
        <w:t xml:space="preserve"> городском </w:t>
      </w:r>
      <w:r w:rsidRPr="0072588A">
        <w:rPr>
          <w:sz w:val="28"/>
          <w:szCs w:val="28"/>
        </w:rPr>
        <w:t xml:space="preserve"> поселении; </w:t>
      </w:r>
    </w:p>
    <w:p w:rsidR="004F02D3" w:rsidRPr="0072588A" w:rsidRDefault="004F02D3" w:rsidP="00172DEA">
      <w:pPr>
        <w:jc w:val="both"/>
        <w:rPr>
          <w:sz w:val="28"/>
          <w:szCs w:val="28"/>
        </w:rPr>
      </w:pPr>
      <w:r w:rsidRPr="0072588A">
        <w:rPr>
          <w:sz w:val="28"/>
          <w:szCs w:val="28"/>
        </w:rPr>
        <w:t xml:space="preserve"> - создание, развитие и обеспечение охраны лечебно-оздоровительных местностей и курортов местного значения на территории</w:t>
      </w:r>
      <w:r w:rsidR="00172DEA">
        <w:rPr>
          <w:sz w:val="28"/>
          <w:szCs w:val="28"/>
        </w:rPr>
        <w:t xml:space="preserve"> городского </w:t>
      </w:r>
      <w:r w:rsidRPr="0072588A">
        <w:rPr>
          <w:sz w:val="28"/>
          <w:szCs w:val="28"/>
        </w:rPr>
        <w:t xml:space="preserve"> поселения, а также осуществление муниципального контроля в области использования и охраны особо охраняемых природных территорий местного значения; </w:t>
      </w:r>
    </w:p>
    <w:p w:rsidR="004F02D3" w:rsidRPr="0072588A" w:rsidRDefault="004F02D3" w:rsidP="00172DEA">
      <w:pPr>
        <w:jc w:val="both"/>
        <w:rPr>
          <w:sz w:val="28"/>
          <w:szCs w:val="28"/>
        </w:rPr>
      </w:pPr>
      <w:r w:rsidRPr="0072588A">
        <w:rPr>
          <w:sz w:val="28"/>
          <w:szCs w:val="28"/>
        </w:rPr>
        <w:t xml:space="preserve"> - организация и осуществление мероприятий по работе с детьми и молодежью в поселении;</w:t>
      </w:r>
    </w:p>
    <w:p w:rsidR="004F02D3" w:rsidRPr="0072588A" w:rsidRDefault="004F02D3" w:rsidP="00172DEA">
      <w:pPr>
        <w:jc w:val="both"/>
        <w:rPr>
          <w:sz w:val="28"/>
          <w:szCs w:val="28"/>
        </w:rPr>
      </w:pPr>
      <w:r w:rsidRPr="0072588A">
        <w:rPr>
          <w:sz w:val="28"/>
          <w:szCs w:val="28"/>
        </w:rPr>
        <w:t xml:space="preserve">7. Раздел общественной безопасности включает следующие сведения: </w:t>
      </w:r>
    </w:p>
    <w:p w:rsidR="004F02D3" w:rsidRPr="0072588A" w:rsidRDefault="004F02D3" w:rsidP="00172DEA">
      <w:pPr>
        <w:jc w:val="both"/>
        <w:rPr>
          <w:sz w:val="28"/>
          <w:szCs w:val="28"/>
        </w:rPr>
      </w:pPr>
      <w:r w:rsidRPr="0072588A">
        <w:rPr>
          <w:sz w:val="28"/>
          <w:szCs w:val="28"/>
        </w:rPr>
        <w:t xml:space="preserve"> - участие в профилактике терроризма и экстремизма, а также в минимизации и (или) ликвидации последствий проявлений терроризма и экстремизма в границах</w:t>
      </w:r>
      <w:r w:rsidR="00172DEA">
        <w:rPr>
          <w:sz w:val="28"/>
          <w:szCs w:val="28"/>
        </w:rPr>
        <w:t xml:space="preserve"> городского</w:t>
      </w:r>
      <w:r w:rsidRPr="0072588A">
        <w:rPr>
          <w:sz w:val="28"/>
          <w:szCs w:val="28"/>
        </w:rPr>
        <w:t xml:space="preserve"> поселения; </w:t>
      </w:r>
    </w:p>
    <w:p w:rsidR="004F02D3" w:rsidRPr="0072588A" w:rsidRDefault="004F02D3" w:rsidP="00172DEA">
      <w:pPr>
        <w:jc w:val="both"/>
        <w:rPr>
          <w:sz w:val="28"/>
          <w:szCs w:val="28"/>
        </w:rPr>
      </w:pPr>
      <w:r w:rsidRPr="0072588A">
        <w:rPr>
          <w:sz w:val="28"/>
          <w:szCs w:val="28"/>
        </w:rPr>
        <w:t xml:space="preserve"> - участие в предупреждении и ликвидации последствий чрезвычайных ситуаций в границах </w:t>
      </w:r>
      <w:r w:rsidR="00172DEA">
        <w:rPr>
          <w:sz w:val="28"/>
          <w:szCs w:val="28"/>
        </w:rPr>
        <w:t xml:space="preserve"> городского </w:t>
      </w:r>
      <w:r w:rsidRPr="0072588A">
        <w:rPr>
          <w:sz w:val="28"/>
          <w:szCs w:val="28"/>
        </w:rPr>
        <w:t xml:space="preserve">поселения; </w:t>
      </w:r>
    </w:p>
    <w:p w:rsidR="004F02D3" w:rsidRPr="0072588A" w:rsidRDefault="004F02D3" w:rsidP="00172DEA">
      <w:pPr>
        <w:jc w:val="both"/>
        <w:rPr>
          <w:sz w:val="28"/>
          <w:szCs w:val="28"/>
        </w:rPr>
      </w:pPr>
      <w:r w:rsidRPr="0072588A">
        <w:rPr>
          <w:sz w:val="28"/>
          <w:szCs w:val="28"/>
        </w:rPr>
        <w:t xml:space="preserve"> - обеспечение первичных мер пожарной безопасности в границах населенных пунктов</w:t>
      </w:r>
      <w:r w:rsidR="00172DEA">
        <w:rPr>
          <w:sz w:val="28"/>
          <w:szCs w:val="28"/>
        </w:rPr>
        <w:t xml:space="preserve"> городского </w:t>
      </w:r>
      <w:r w:rsidRPr="0072588A">
        <w:rPr>
          <w:sz w:val="28"/>
          <w:szCs w:val="28"/>
        </w:rPr>
        <w:t xml:space="preserve"> поселения; </w:t>
      </w:r>
    </w:p>
    <w:p w:rsidR="004F02D3" w:rsidRPr="0072588A" w:rsidRDefault="004F02D3" w:rsidP="00172DEA">
      <w:pPr>
        <w:jc w:val="both"/>
        <w:rPr>
          <w:sz w:val="28"/>
          <w:szCs w:val="28"/>
        </w:rPr>
      </w:pPr>
      <w:r w:rsidRPr="0072588A">
        <w:rPr>
          <w:sz w:val="28"/>
          <w:szCs w:val="28"/>
        </w:rPr>
        <w:t xml:space="preserve"> - осуществление муниципального лесного контроля. </w:t>
      </w:r>
    </w:p>
    <w:p w:rsidR="004F02D3" w:rsidRPr="0072588A" w:rsidRDefault="004F02D3" w:rsidP="00172DEA">
      <w:pPr>
        <w:jc w:val="both"/>
        <w:rPr>
          <w:sz w:val="28"/>
          <w:szCs w:val="28"/>
        </w:rPr>
      </w:pPr>
      <w:r w:rsidRPr="0072588A">
        <w:rPr>
          <w:sz w:val="28"/>
          <w:szCs w:val="28"/>
        </w:rPr>
        <w:t xml:space="preserve"> - организация охраны общественного порядка на территории </w:t>
      </w:r>
      <w:r w:rsidR="00172DEA">
        <w:rPr>
          <w:sz w:val="28"/>
          <w:szCs w:val="28"/>
        </w:rPr>
        <w:t xml:space="preserve"> городского поселения</w:t>
      </w:r>
      <w:proofErr w:type="gramStart"/>
      <w:r w:rsidR="00172DEA">
        <w:rPr>
          <w:sz w:val="28"/>
          <w:szCs w:val="28"/>
        </w:rPr>
        <w:t xml:space="preserve"> </w:t>
      </w:r>
      <w:r w:rsidRPr="0072588A">
        <w:rPr>
          <w:sz w:val="28"/>
          <w:szCs w:val="28"/>
        </w:rPr>
        <w:t>;</w:t>
      </w:r>
      <w:proofErr w:type="gramEnd"/>
      <w:r w:rsidRPr="0072588A">
        <w:rPr>
          <w:sz w:val="28"/>
          <w:szCs w:val="28"/>
        </w:rPr>
        <w:t xml:space="preserve"> </w:t>
      </w:r>
    </w:p>
    <w:p w:rsidR="004F02D3" w:rsidRPr="0072588A" w:rsidRDefault="004F02D3" w:rsidP="00172DEA">
      <w:pPr>
        <w:jc w:val="both"/>
        <w:rPr>
          <w:sz w:val="28"/>
          <w:szCs w:val="28"/>
        </w:rPr>
      </w:pPr>
      <w:r w:rsidRPr="0072588A">
        <w:rPr>
          <w:sz w:val="28"/>
          <w:szCs w:val="28"/>
        </w:rPr>
        <w:t xml:space="preserve"> -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 </w:t>
      </w:r>
    </w:p>
    <w:p w:rsidR="004F02D3" w:rsidRPr="0072588A" w:rsidRDefault="004F02D3" w:rsidP="00172DEA">
      <w:pPr>
        <w:jc w:val="both"/>
        <w:rPr>
          <w:sz w:val="28"/>
          <w:szCs w:val="28"/>
        </w:rPr>
      </w:pPr>
      <w:r w:rsidRPr="0072588A">
        <w:rPr>
          <w:sz w:val="28"/>
          <w:szCs w:val="28"/>
        </w:rPr>
        <w:t xml:space="preserve"> - осуществление мероприятий по обеспечению безопасности людей на водных объектах, охране их жизни и здоровья; </w:t>
      </w:r>
    </w:p>
    <w:p w:rsidR="004F02D3" w:rsidRPr="0072588A" w:rsidRDefault="004F02D3" w:rsidP="00172DEA">
      <w:pPr>
        <w:jc w:val="both"/>
        <w:rPr>
          <w:sz w:val="28"/>
          <w:szCs w:val="28"/>
        </w:rPr>
      </w:pPr>
      <w:r w:rsidRPr="0072588A">
        <w:rPr>
          <w:sz w:val="28"/>
          <w:szCs w:val="28"/>
        </w:rPr>
        <w:t xml:space="preserve"> - осуществление мер по противодействию коррупции в границах</w:t>
      </w:r>
      <w:r w:rsidR="00172DEA">
        <w:rPr>
          <w:sz w:val="28"/>
          <w:szCs w:val="28"/>
        </w:rPr>
        <w:t xml:space="preserve"> городского </w:t>
      </w:r>
      <w:r w:rsidRPr="0072588A">
        <w:rPr>
          <w:sz w:val="28"/>
          <w:szCs w:val="28"/>
        </w:rPr>
        <w:t xml:space="preserve"> поселения. </w:t>
      </w:r>
    </w:p>
    <w:p w:rsidR="004F02D3" w:rsidRPr="0072588A" w:rsidRDefault="004F02D3" w:rsidP="00172DEA">
      <w:pPr>
        <w:jc w:val="both"/>
        <w:rPr>
          <w:sz w:val="28"/>
          <w:szCs w:val="28"/>
        </w:rPr>
      </w:pPr>
      <w:r w:rsidRPr="0072588A">
        <w:rPr>
          <w:sz w:val="28"/>
          <w:szCs w:val="28"/>
        </w:rPr>
        <w:t xml:space="preserve">8. Раздел обеспечения деятельности включает следующие сведения: </w:t>
      </w:r>
    </w:p>
    <w:p w:rsidR="004F02D3" w:rsidRPr="0072588A" w:rsidRDefault="004F02D3" w:rsidP="00172DEA">
      <w:pPr>
        <w:jc w:val="both"/>
        <w:rPr>
          <w:sz w:val="28"/>
          <w:szCs w:val="28"/>
        </w:rPr>
      </w:pPr>
      <w:r w:rsidRPr="0072588A">
        <w:rPr>
          <w:sz w:val="28"/>
          <w:szCs w:val="28"/>
        </w:rPr>
        <w:t xml:space="preserve"> - формирование архивных фондов</w:t>
      </w:r>
      <w:r w:rsidR="00172DEA">
        <w:rPr>
          <w:sz w:val="28"/>
          <w:szCs w:val="28"/>
        </w:rPr>
        <w:t xml:space="preserve"> городского </w:t>
      </w:r>
      <w:r w:rsidRPr="0072588A">
        <w:rPr>
          <w:sz w:val="28"/>
          <w:szCs w:val="28"/>
        </w:rPr>
        <w:t xml:space="preserve"> поселения; </w:t>
      </w:r>
    </w:p>
    <w:p w:rsidR="004F02D3" w:rsidRPr="0072588A" w:rsidRDefault="004F02D3" w:rsidP="00172DEA">
      <w:pPr>
        <w:jc w:val="both"/>
        <w:rPr>
          <w:sz w:val="28"/>
          <w:szCs w:val="28"/>
        </w:rPr>
      </w:pPr>
      <w:r w:rsidRPr="0072588A">
        <w:rPr>
          <w:sz w:val="28"/>
          <w:szCs w:val="28"/>
        </w:rPr>
        <w:t xml:space="preserve"> - учреждение</w:t>
      </w:r>
      <w:r w:rsidR="00172DEA">
        <w:rPr>
          <w:sz w:val="28"/>
          <w:szCs w:val="28"/>
        </w:rPr>
        <w:t xml:space="preserve"> </w:t>
      </w:r>
      <w:r w:rsidRPr="0072588A">
        <w:rPr>
          <w:sz w:val="28"/>
          <w:szCs w:val="28"/>
        </w:rPr>
        <w:t xml:space="preserve"> печатного</w:t>
      </w:r>
      <w:r w:rsidR="00172DEA">
        <w:rPr>
          <w:sz w:val="28"/>
          <w:szCs w:val="28"/>
        </w:rPr>
        <w:t xml:space="preserve"> </w:t>
      </w:r>
      <w:r w:rsidRPr="0072588A">
        <w:rPr>
          <w:sz w:val="28"/>
          <w:szCs w:val="28"/>
        </w:rPr>
        <w:t xml:space="preserve">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официальной информации о социально-экономическом и культурном развитии и иной </w:t>
      </w:r>
      <w:r w:rsidRPr="0072588A">
        <w:rPr>
          <w:sz w:val="28"/>
          <w:szCs w:val="28"/>
        </w:rPr>
        <w:lastRenderedPageBreak/>
        <w:t xml:space="preserve">официальной информации; </w:t>
      </w:r>
    </w:p>
    <w:p w:rsidR="004F02D3" w:rsidRPr="0072588A" w:rsidRDefault="004F02D3" w:rsidP="00172DEA">
      <w:pPr>
        <w:jc w:val="both"/>
        <w:rPr>
          <w:sz w:val="28"/>
          <w:szCs w:val="28"/>
        </w:rPr>
      </w:pPr>
      <w:r w:rsidRPr="0072588A">
        <w:rPr>
          <w:sz w:val="28"/>
          <w:szCs w:val="28"/>
        </w:rPr>
        <w:t xml:space="preserve"> - организационное и материально-техническое обеспечение подготовки и проведения муниципальных выборов, референдумов; </w:t>
      </w:r>
    </w:p>
    <w:p w:rsidR="004F02D3" w:rsidRPr="0072588A" w:rsidRDefault="004F02D3" w:rsidP="00172DEA">
      <w:pPr>
        <w:jc w:val="both"/>
        <w:rPr>
          <w:sz w:val="28"/>
          <w:szCs w:val="28"/>
        </w:rPr>
      </w:pPr>
      <w:r w:rsidRPr="0072588A">
        <w:rPr>
          <w:sz w:val="28"/>
          <w:szCs w:val="28"/>
        </w:rPr>
        <w:t xml:space="preserve"> - организация подготовки, переподгот</w:t>
      </w:r>
      <w:r w:rsidR="00172DEA">
        <w:rPr>
          <w:sz w:val="28"/>
          <w:szCs w:val="28"/>
        </w:rPr>
        <w:t>овки и повышения квалификации г</w:t>
      </w:r>
      <w:r w:rsidRPr="0072588A">
        <w:rPr>
          <w:sz w:val="28"/>
          <w:szCs w:val="28"/>
        </w:rPr>
        <w:t>лавы</w:t>
      </w:r>
      <w:r w:rsidR="00172DEA">
        <w:rPr>
          <w:sz w:val="28"/>
          <w:szCs w:val="28"/>
        </w:rPr>
        <w:t xml:space="preserve"> городского </w:t>
      </w:r>
      <w:r w:rsidRPr="0072588A">
        <w:rPr>
          <w:sz w:val="28"/>
          <w:szCs w:val="28"/>
        </w:rPr>
        <w:t xml:space="preserve"> поселения, д</w:t>
      </w:r>
      <w:r>
        <w:rPr>
          <w:sz w:val="28"/>
          <w:szCs w:val="28"/>
        </w:rPr>
        <w:t xml:space="preserve">епутатов Совета депутатов </w:t>
      </w:r>
      <w:r w:rsidR="00172DEA">
        <w:rPr>
          <w:sz w:val="28"/>
          <w:szCs w:val="28"/>
        </w:rPr>
        <w:t xml:space="preserve"> городского </w:t>
      </w:r>
      <w:r w:rsidRPr="0072588A">
        <w:rPr>
          <w:sz w:val="28"/>
          <w:szCs w:val="28"/>
        </w:rPr>
        <w:t xml:space="preserve"> поселения, а также профессиональной подготовки, переподготовки и повышения квалификации муниципальных служащих и работников муниципальных учреждений</w:t>
      </w:r>
      <w:r w:rsidR="00172DEA">
        <w:rPr>
          <w:sz w:val="28"/>
          <w:szCs w:val="28"/>
        </w:rPr>
        <w:t xml:space="preserve"> городского </w:t>
      </w:r>
      <w:r w:rsidRPr="0072588A">
        <w:rPr>
          <w:sz w:val="28"/>
          <w:szCs w:val="28"/>
        </w:rPr>
        <w:t xml:space="preserve"> поселения. </w:t>
      </w:r>
    </w:p>
    <w:p w:rsidR="004F02D3" w:rsidRPr="0072588A" w:rsidRDefault="004F02D3" w:rsidP="00172DEA">
      <w:pPr>
        <w:jc w:val="both"/>
        <w:rPr>
          <w:sz w:val="28"/>
          <w:szCs w:val="28"/>
        </w:rPr>
      </w:pPr>
      <w:r w:rsidRPr="0072588A">
        <w:rPr>
          <w:sz w:val="28"/>
          <w:szCs w:val="28"/>
        </w:rPr>
        <w:t xml:space="preserve">9. Права органов местного самоуправления поселения на решения вопросов, не отнесённых к вопросам местного значения поселения, включает следующие сведения: </w:t>
      </w:r>
    </w:p>
    <w:p w:rsidR="004F02D3" w:rsidRPr="0072588A" w:rsidRDefault="004F02D3" w:rsidP="00172DEA">
      <w:pPr>
        <w:jc w:val="both"/>
        <w:rPr>
          <w:sz w:val="28"/>
          <w:szCs w:val="28"/>
        </w:rPr>
      </w:pPr>
      <w:r w:rsidRPr="0072588A">
        <w:rPr>
          <w:sz w:val="28"/>
          <w:szCs w:val="28"/>
        </w:rPr>
        <w:t xml:space="preserve"> - совершение нотариальных действий, предусмотренных законодательством, в случае отсутствия в</w:t>
      </w:r>
      <w:r w:rsidR="00172DEA">
        <w:rPr>
          <w:sz w:val="28"/>
          <w:szCs w:val="28"/>
        </w:rPr>
        <w:t xml:space="preserve"> городском </w:t>
      </w:r>
      <w:r w:rsidRPr="0072588A">
        <w:rPr>
          <w:sz w:val="28"/>
          <w:szCs w:val="28"/>
        </w:rPr>
        <w:t xml:space="preserve"> поселении нотариуса; </w:t>
      </w:r>
    </w:p>
    <w:p w:rsidR="004F02D3" w:rsidRPr="0072588A" w:rsidRDefault="004F02D3" w:rsidP="00172DEA">
      <w:pPr>
        <w:jc w:val="both"/>
        <w:rPr>
          <w:sz w:val="28"/>
          <w:szCs w:val="28"/>
        </w:rPr>
      </w:pPr>
      <w:r w:rsidRPr="0072588A">
        <w:rPr>
          <w:sz w:val="28"/>
          <w:szCs w:val="28"/>
        </w:rPr>
        <w:t xml:space="preserve"> - участие в осуществлении деятельности по опеке и попечительству; </w:t>
      </w:r>
    </w:p>
    <w:p w:rsidR="004F02D3" w:rsidRPr="0072588A" w:rsidRDefault="004F02D3" w:rsidP="00172DEA">
      <w:pPr>
        <w:jc w:val="both"/>
        <w:rPr>
          <w:sz w:val="28"/>
          <w:szCs w:val="28"/>
        </w:rPr>
      </w:pPr>
      <w:r w:rsidRPr="0072588A">
        <w:rPr>
          <w:sz w:val="28"/>
          <w:szCs w:val="28"/>
        </w:rPr>
        <w:t xml:space="preserve">10. Ежегодный отчёт предоставляется </w:t>
      </w:r>
      <w:r>
        <w:rPr>
          <w:sz w:val="28"/>
          <w:szCs w:val="28"/>
        </w:rPr>
        <w:t xml:space="preserve">в Совет депутатов </w:t>
      </w:r>
      <w:r w:rsidR="00172DEA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поселения </w:t>
      </w:r>
      <w:r w:rsidRPr="0072588A">
        <w:rPr>
          <w:sz w:val="28"/>
          <w:szCs w:val="28"/>
        </w:rPr>
        <w:t xml:space="preserve"> не позднее 01 мая года, следующего за отчётным периодом. Отчётный период соответствует календарному году и длится с 01 января по 31 декабря. </w:t>
      </w:r>
    </w:p>
    <w:p w:rsidR="004F02D3" w:rsidRPr="0072588A" w:rsidRDefault="004F02D3" w:rsidP="00172DEA">
      <w:pPr>
        <w:jc w:val="both"/>
        <w:rPr>
          <w:sz w:val="28"/>
          <w:szCs w:val="28"/>
        </w:rPr>
      </w:pPr>
      <w:r w:rsidRPr="0072588A">
        <w:rPr>
          <w:sz w:val="28"/>
          <w:szCs w:val="28"/>
        </w:rPr>
        <w:t xml:space="preserve">11. Пакет документов по отчёту должен содержать: </w:t>
      </w:r>
    </w:p>
    <w:p w:rsidR="004F02D3" w:rsidRPr="0072588A" w:rsidRDefault="004F02D3" w:rsidP="00172DEA">
      <w:pPr>
        <w:jc w:val="both"/>
        <w:rPr>
          <w:sz w:val="28"/>
          <w:szCs w:val="28"/>
        </w:rPr>
      </w:pPr>
      <w:r w:rsidRPr="0072588A">
        <w:rPr>
          <w:sz w:val="28"/>
          <w:szCs w:val="28"/>
        </w:rPr>
        <w:t xml:space="preserve">1) сопроводительное письмо; </w:t>
      </w:r>
    </w:p>
    <w:p w:rsidR="004F02D3" w:rsidRPr="0072588A" w:rsidRDefault="004F02D3" w:rsidP="00172DEA">
      <w:pPr>
        <w:jc w:val="both"/>
        <w:rPr>
          <w:sz w:val="28"/>
          <w:szCs w:val="28"/>
        </w:rPr>
      </w:pPr>
      <w:r w:rsidRPr="0072588A">
        <w:rPr>
          <w:sz w:val="28"/>
          <w:szCs w:val="28"/>
        </w:rPr>
        <w:t xml:space="preserve">2) отчёт; </w:t>
      </w:r>
    </w:p>
    <w:p w:rsidR="004F02D3" w:rsidRPr="0072588A" w:rsidRDefault="004F02D3" w:rsidP="00172DEA">
      <w:pPr>
        <w:jc w:val="both"/>
        <w:rPr>
          <w:sz w:val="28"/>
          <w:szCs w:val="28"/>
        </w:rPr>
      </w:pPr>
      <w:r w:rsidRPr="0072588A">
        <w:rPr>
          <w:sz w:val="28"/>
          <w:szCs w:val="28"/>
        </w:rPr>
        <w:t xml:space="preserve">3) пояснительную записку. </w:t>
      </w:r>
    </w:p>
    <w:p w:rsidR="004F02D3" w:rsidRPr="0072588A" w:rsidRDefault="004F02D3" w:rsidP="00172DEA">
      <w:pPr>
        <w:jc w:val="both"/>
        <w:rPr>
          <w:sz w:val="28"/>
          <w:szCs w:val="28"/>
        </w:rPr>
      </w:pPr>
      <w:r w:rsidRPr="0072588A">
        <w:rPr>
          <w:sz w:val="28"/>
          <w:szCs w:val="28"/>
        </w:rPr>
        <w:t>12. Рассмотрение</w:t>
      </w:r>
      <w:r w:rsidR="00172DEA">
        <w:rPr>
          <w:sz w:val="28"/>
          <w:szCs w:val="28"/>
        </w:rPr>
        <w:t xml:space="preserve"> </w:t>
      </w:r>
      <w:r w:rsidRPr="0072588A">
        <w:rPr>
          <w:sz w:val="28"/>
          <w:szCs w:val="28"/>
        </w:rPr>
        <w:t xml:space="preserve"> ежегодного </w:t>
      </w:r>
      <w:r w:rsidR="00172DEA">
        <w:rPr>
          <w:sz w:val="28"/>
          <w:szCs w:val="28"/>
        </w:rPr>
        <w:t xml:space="preserve"> </w:t>
      </w:r>
      <w:r w:rsidRPr="0072588A">
        <w:rPr>
          <w:sz w:val="28"/>
          <w:szCs w:val="28"/>
        </w:rPr>
        <w:t xml:space="preserve">отчёта происходит на заседаниях постоянных </w:t>
      </w:r>
      <w:r>
        <w:rPr>
          <w:sz w:val="28"/>
          <w:szCs w:val="28"/>
        </w:rPr>
        <w:t>комиссий Совета депутатов</w:t>
      </w:r>
      <w:r w:rsidRPr="0072588A">
        <w:rPr>
          <w:sz w:val="28"/>
          <w:szCs w:val="28"/>
        </w:rPr>
        <w:t xml:space="preserve"> </w:t>
      </w:r>
      <w:r w:rsidR="00172DEA">
        <w:rPr>
          <w:sz w:val="28"/>
          <w:szCs w:val="28"/>
        </w:rPr>
        <w:t xml:space="preserve"> городского </w:t>
      </w:r>
      <w:r w:rsidRPr="0072588A">
        <w:rPr>
          <w:sz w:val="28"/>
          <w:szCs w:val="28"/>
        </w:rPr>
        <w:t xml:space="preserve">поселения в соответствии с предметами </w:t>
      </w:r>
      <w:proofErr w:type="gramStart"/>
      <w:r w:rsidRPr="0072588A">
        <w:rPr>
          <w:sz w:val="28"/>
          <w:szCs w:val="28"/>
        </w:rPr>
        <w:t>ведения постоянных к</w:t>
      </w:r>
      <w:r>
        <w:rPr>
          <w:sz w:val="28"/>
          <w:szCs w:val="28"/>
        </w:rPr>
        <w:t>омиссий Совета</w:t>
      </w:r>
      <w:r w:rsidR="00172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депутатов</w:t>
      </w:r>
      <w:r w:rsidR="00172DEA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 </w:t>
      </w:r>
      <w:r w:rsidRPr="0072588A">
        <w:rPr>
          <w:sz w:val="28"/>
          <w:szCs w:val="28"/>
        </w:rPr>
        <w:t>поселения</w:t>
      </w:r>
      <w:proofErr w:type="gramEnd"/>
      <w:r w:rsidRPr="0072588A">
        <w:rPr>
          <w:sz w:val="28"/>
          <w:szCs w:val="28"/>
        </w:rPr>
        <w:t xml:space="preserve">. </w:t>
      </w:r>
    </w:p>
    <w:p w:rsidR="004F02D3" w:rsidRPr="0072588A" w:rsidRDefault="004F02D3" w:rsidP="00172DEA">
      <w:pPr>
        <w:jc w:val="both"/>
        <w:rPr>
          <w:sz w:val="28"/>
          <w:szCs w:val="28"/>
        </w:rPr>
      </w:pPr>
      <w:r w:rsidRPr="0072588A">
        <w:rPr>
          <w:sz w:val="28"/>
          <w:szCs w:val="28"/>
        </w:rPr>
        <w:t xml:space="preserve">13. На заседаниях постоянных </w:t>
      </w:r>
      <w:r>
        <w:rPr>
          <w:sz w:val="28"/>
          <w:szCs w:val="28"/>
        </w:rPr>
        <w:t xml:space="preserve">комиссий Совета депутатов </w:t>
      </w:r>
      <w:r w:rsidRPr="0072588A">
        <w:rPr>
          <w:sz w:val="28"/>
          <w:szCs w:val="28"/>
        </w:rPr>
        <w:t xml:space="preserve"> поселения отчёт рассматривается в соответствии с Регл</w:t>
      </w:r>
      <w:r>
        <w:rPr>
          <w:sz w:val="28"/>
          <w:szCs w:val="28"/>
        </w:rPr>
        <w:t>аментом Совета депутатов</w:t>
      </w:r>
      <w:r w:rsidR="00172DEA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 </w:t>
      </w:r>
      <w:r w:rsidRPr="0072588A">
        <w:rPr>
          <w:sz w:val="28"/>
          <w:szCs w:val="28"/>
        </w:rPr>
        <w:t xml:space="preserve">поселения. </w:t>
      </w:r>
    </w:p>
    <w:p w:rsidR="004F02D3" w:rsidRPr="0072588A" w:rsidRDefault="004F02D3" w:rsidP="00172DEA">
      <w:pPr>
        <w:jc w:val="both"/>
        <w:rPr>
          <w:sz w:val="28"/>
          <w:szCs w:val="28"/>
        </w:rPr>
      </w:pPr>
      <w:r w:rsidRPr="0072588A">
        <w:rPr>
          <w:sz w:val="28"/>
          <w:szCs w:val="28"/>
        </w:rPr>
        <w:t xml:space="preserve">14. Постоянные </w:t>
      </w:r>
      <w:r>
        <w:rPr>
          <w:sz w:val="28"/>
          <w:szCs w:val="28"/>
        </w:rPr>
        <w:t xml:space="preserve">комиссии Совета депутатов </w:t>
      </w:r>
      <w:r w:rsidR="00172DEA">
        <w:rPr>
          <w:sz w:val="28"/>
          <w:szCs w:val="28"/>
        </w:rPr>
        <w:t>городского</w:t>
      </w:r>
      <w:r w:rsidRPr="0072588A">
        <w:rPr>
          <w:sz w:val="28"/>
          <w:szCs w:val="28"/>
        </w:rPr>
        <w:t xml:space="preserve"> поселения имеют право приглашать на заседание руководителей муниципальных учреждений, муниципальных предприятий, представителей общественности. </w:t>
      </w:r>
    </w:p>
    <w:p w:rsidR="004F02D3" w:rsidRPr="0072588A" w:rsidRDefault="004F02D3" w:rsidP="00172DEA">
      <w:pPr>
        <w:jc w:val="both"/>
        <w:rPr>
          <w:sz w:val="28"/>
          <w:szCs w:val="28"/>
        </w:rPr>
      </w:pPr>
      <w:r w:rsidRPr="0072588A">
        <w:rPr>
          <w:sz w:val="28"/>
          <w:szCs w:val="28"/>
        </w:rPr>
        <w:t>На заседании комиссии вырабатывается решение, в котором даётся оценка деятельнос</w:t>
      </w:r>
      <w:r w:rsidR="00172DEA">
        <w:rPr>
          <w:sz w:val="28"/>
          <w:szCs w:val="28"/>
        </w:rPr>
        <w:t>ти г</w:t>
      </w:r>
      <w:r w:rsidRPr="0072588A">
        <w:rPr>
          <w:sz w:val="28"/>
          <w:szCs w:val="28"/>
        </w:rPr>
        <w:t xml:space="preserve">лавы </w:t>
      </w:r>
      <w:r w:rsidR="00172DEA">
        <w:rPr>
          <w:sz w:val="28"/>
          <w:szCs w:val="28"/>
        </w:rPr>
        <w:t xml:space="preserve">  городского поселения и а</w:t>
      </w:r>
      <w:r w:rsidRPr="0072588A">
        <w:rPr>
          <w:sz w:val="28"/>
          <w:szCs w:val="28"/>
        </w:rPr>
        <w:t xml:space="preserve">дминистрации поселения, отмечаются нерешённые проблемы, формируются рекомендации, необходимые для решения указанных проблем. </w:t>
      </w:r>
    </w:p>
    <w:p w:rsidR="004F02D3" w:rsidRPr="0072588A" w:rsidRDefault="004F02D3" w:rsidP="00172DEA">
      <w:pPr>
        <w:jc w:val="both"/>
        <w:rPr>
          <w:sz w:val="28"/>
          <w:szCs w:val="28"/>
        </w:rPr>
      </w:pPr>
      <w:r w:rsidRPr="0072588A">
        <w:rPr>
          <w:sz w:val="28"/>
          <w:szCs w:val="28"/>
        </w:rPr>
        <w:t>15. Отчёт рассматривается на за</w:t>
      </w:r>
      <w:r>
        <w:rPr>
          <w:sz w:val="28"/>
          <w:szCs w:val="28"/>
        </w:rPr>
        <w:t xml:space="preserve">седании Совета депутатов </w:t>
      </w:r>
      <w:r w:rsidR="00172DEA">
        <w:rPr>
          <w:sz w:val="28"/>
          <w:szCs w:val="28"/>
        </w:rPr>
        <w:t>поселения. Отчёт г</w:t>
      </w:r>
      <w:r w:rsidRPr="0072588A">
        <w:rPr>
          <w:sz w:val="28"/>
          <w:szCs w:val="28"/>
        </w:rPr>
        <w:t>лавы</w:t>
      </w:r>
      <w:r w:rsidR="00172DEA">
        <w:rPr>
          <w:sz w:val="28"/>
          <w:szCs w:val="28"/>
        </w:rPr>
        <w:t xml:space="preserve"> городского </w:t>
      </w:r>
      <w:r w:rsidRPr="0072588A">
        <w:rPr>
          <w:sz w:val="28"/>
          <w:szCs w:val="28"/>
        </w:rPr>
        <w:t xml:space="preserve"> поселения представляет собой</w:t>
      </w:r>
      <w:r w:rsidR="00172DEA">
        <w:rPr>
          <w:sz w:val="28"/>
          <w:szCs w:val="28"/>
        </w:rPr>
        <w:t xml:space="preserve"> устное выступление г</w:t>
      </w:r>
      <w:r w:rsidRPr="0072588A">
        <w:rPr>
          <w:sz w:val="28"/>
          <w:szCs w:val="28"/>
        </w:rPr>
        <w:t>лавы поселения, его ответы на задаваемые вопросы. Обсуждение депутатами отчёта осуществляется по процедуре, установленной Рег</w:t>
      </w:r>
      <w:r>
        <w:rPr>
          <w:sz w:val="28"/>
          <w:szCs w:val="28"/>
        </w:rPr>
        <w:t>ламентом Совета депутатов</w:t>
      </w:r>
      <w:r w:rsidRPr="0072588A">
        <w:rPr>
          <w:sz w:val="28"/>
          <w:szCs w:val="28"/>
        </w:rPr>
        <w:t xml:space="preserve"> </w:t>
      </w:r>
      <w:r w:rsidR="00172DEA">
        <w:rPr>
          <w:sz w:val="28"/>
          <w:szCs w:val="28"/>
        </w:rPr>
        <w:t xml:space="preserve"> городского </w:t>
      </w:r>
      <w:r w:rsidRPr="0072588A">
        <w:rPr>
          <w:sz w:val="28"/>
          <w:szCs w:val="28"/>
        </w:rPr>
        <w:t xml:space="preserve">поселения. </w:t>
      </w:r>
    </w:p>
    <w:p w:rsidR="004F02D3" w:rsidRPr="0072588A" w:rsidRDefault="004F02D3" w:rsidP="00172DEA">
      <w:pPr>
        <w:jc w:val="both"/>
        <w:rPr>
          <w:sz w:val="28"/>
          <w:szCs w:val="28"/>
        </w:rPr>
      </w:pPr>
      <w:r w:rsidRPr="0072588A">
        <w:rPr>
          <w:sz w:val="28"/>
          <w:szCs w:val="28"/>
        </w:rPr>
        <w:t xml:space="preserve">Для участия в этом заседании могут быть приглашены представители общественных объединений граждан, осуществляющие деятельность на территории поселения, руководители предприятий и организаций, представители малого и среднего бизнеса. Норма представительства </w:t>
      </w:r>
      <w:r w:rsidRPr="0072588A">
        <w:rPr>
          <w:sz w:val="28"/>
          <w:szCs w:val="28"/>
        </w:rPr>
        <w:lastRenderedPageBreak/>
        <w:t>устанавливается исходя из возможностей помещения, в котором планируется проведение з</w:t>
      </w:r>
      <w:r>
        <w:rPr>
          <w:sz w:val="28"/>
          <w:szCs w:val="28"/>
        </w:rPr>
        <w:t xml:space="preserve">аседания Совета депутатов </w:t>
      </w:r>
      <w:r w:rsidR="00172DEA">
        <w:rPr>
          <w:sz w:val="28"/>
          <w:szCs w:val="28"/>
        </w:rPr>
        <w:t>городского</w:t>
      </w:r>
      <w:r w:rsidRPr="0072588A">
        <w:rPr>
          <w:sz w:val="28"/>
          <w:szCs w:val="28"/>
        </w:rPr>
        <w:t xml:space="preserve"> поселения по </w:t>
      </w:r>
      <w:r w:rsidR="00172DEA">
        <w:rPr>
          <w:sz w:val="28"/>
          <w:szCs w:val="28"/>
        </w:rPr>
        <w:t>рассмотрению ежегодного отчета г</w:t>
      </w:r>
      <w:r w:rsidRPr="0072588A">
        <w:rPr>
          <w:sz w:val="28"/>
          <w:szCs w:val="28"/>
        </w:rPr>
        <w:t xml:space="preserve">лавы </w:t>
      </w:r>
      <w:r w:rsidR="00172DEA">
        <w:rPr>
          <w:sz w:val="28"/>
          <w:szCs w:val="28"/>
        </w:rPr>
        <w:t xml:space="preserve"> городского </w:t>
      </w:r>
      <w:r w:rsidRPr="0072588A">
        <w:rPr>
          <w:sz w:val="28"/>
          <w:szCs w:val="28"/>
        </w:rPr>
        <w:t xml:space="preserve">поселения. </w:t>
      </w:r>
    </w:p>
    <w:p w:rsidR="004F02D3" w:rsidRPr="0072588A" w:rsidRDefault="004F02D3" w:rsidP="00172DEA">
      <w:pPr>
        <w:jc w:val="both"/>
        <w:rPr>
          <w:sz w:val="28"/>
          <w:szCs w:val="28"/>
        </w:rPr>
      </w:pPr>
      <w:r w:rsidRPr="0072588A">
        <w:rPr>
          <w:sz w:val="28"/>
          <w:szCs w:val="28"/>
        </w:rPr>
        <w:t>Информация о дате, времени и месте проведения з</w:t>
      </w:r>
      <w:r>
        <w:rPr>
          <w:sz w:val="28"/>
          <w:szCs w:val="28"/>
        </w:rPr>
        <w:t>аседания Совета</w:t>
      </w:r>
      <w:r w:rsidRPr="007258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депутатов </w:t>
      </w:r>
      <w:r w:rsidRPr="0072588A">
        <w:rPr>
          <w:sz w:val="28"/>
          <w:szCs w:val="28"/>
        </w:rPr>
        <w:t>поселения по рассмотрению ежегодного отчета Главы поселения не менее</w:t>
      </w:r>
      <w:proofErr w:type="gramStart"/>
      <w:r w:rsidRPr="0072588A">
        <w:rPr>
          <w:sz w:val="28"/>
          <w:szCs w:val="28"/>
        </w:rPr>
        <w:t>,</w:t>
      </w:r>
      <w:proofErr w:type="gramEnd"/>
      <w:r w:rsidRPr="0072588A">
        <w:rPr>
          <w:sz w:val="28"/>
          <w:szCs w:val="28"/>
        </w:rPr>
        <w:t xml:space="preserve"> чем за н</w:t>
      </w:r>
      <w:r w:rsidR="00170D50">
        <w:rPr>
          <w:sz w:val="28"/>
          <w:szCs w:val="28"/>
        </w:rPr>
        <w:t>еделю  размещается на стендах в администрации городского поселения и  на официальном сайте МО ГП «</w:t>
      </w:r>
      <w:proofErr w:type="spellStart"/>
      <w:r w:rsidR="00170D50">
        <w:rPr>
          <w:sz w:val="28"/>
          <w:szCs w:val="28"/>
        </w:rPr>
        <w:t>Северомуйское</w:t>
      </w:r>
      <w:proofErr w:type="spellEnd"/>
      <w:r w:rsidR="00170D50">
        <w:rPr>
          <w:sz w:val="28"/>
          <w:szCs w:val="28"/>
        </w:rPr>
        <w:t>» в сети Интернет</w:t>
      </w:r>
      <w:r w:rsidRPr="0072588A">
        <w:rPr>
          <w:sz w:val="28"/>
          <w:szCs w:val="28"/>
        </w:rPr>
        <w:t xml:space="preserve">. </w:t>
      </w:r>
    </w:p>
    <w:p w:rsidR="004F02D3" w:rsidRPr="0072588A" w:rsidRDefault="004F02D3" w:rsidP="00170D50">
      <w:pPr>
        <w:jc w:val="both"/>
        <w:rPr>
          <w:sz w:val="28"/>
          <w:szCs w:val="28"/>
        </w:rPr>
      </w:pPr>
      <w:r>
        <w:rPr>
          <w:sz w:val="28"/>
          <w:szCs w:val="28"/>
        </w:rPr>
        <w:t>16. Советом депутатов</w:t>
      </w:r>
      <w:r w:rsidR="00170D50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 </w:t>
      </w:r>
      <w:r w:rsidRPr="0072588A">
        <w:rPr>
          <w:sz w:val="28"/>
          <w:szCs w:val="28"/>
        </w:rPr>
        <w:t xml:space="preserve"> поселения принимается решение по отчёту, в котором </w:t>
      </w:r>
      <w:r w:rsidR="00170D50">
        <w:rPr>
          <w:sz w:val="28"/>
          <w:szCs w:val="28"/>
        </w:rPr>
        <w:t>отражается оценка деятельности главы городского  поселения и а</w:t>
      </w:r>
      <w:r w:rsidRPr="0072588A">
        <w:rPr>
          <w:sz w:val="28"/>
          <w:szCs w:val="28"/>
        </w:rPr>
        <w:t>дминистрации</w:t>
      </w:r>
      <w:r w:rsidR="00170D50">
        <w:rPr>
          <w:sz w:val="28"/>
          <w:szCs w:val="28"/>
        </w:rPr>
        <w:t xml:space="preserve"> городского </w:t>
      </w:r>
      <w:r w:rsidRPr="0072588A">
        <w:rPr>
          <w:sz w:val="28"/>
          <w:szCs w:val="28"/>
        </w:rPr>
        <w:t xml:space="preserve"> поселения. Принятие решения осуществляется в соответствии с процедурой, установленной Рег</w:t>
      </w:r>
      <w:r>
        <w:rPr>
          <w:sz w:val="28"/>
          <w:szCs w:val="28"/>
        </w:rPr>
        <w:t xml:space="preserve">ламентом Совета депутатов </w:t>
      </w:r>
      <w:r w:rsidR="00170D50">
        <w:rPr>
          <w:sz w:val="28"/>
          <w:szCs w:val="28"/>
        </w:rPr>
        <w:t xml:space="preserve"> городского </w:t>
      </w:r>
      <w:r w:rsidRPr="0072588A">
        <w:rPr>
          <w:sz w:val="28"/>
          <w:szCs w:val="28"/>
        </w:rPr>
        <w:t xml:space="preserve"> поселения. </w:t>
      </w:r>
    </w:p>
    <w:p w:rsidR="004F02D3" w:rsidRPr="0072588A" w:rsidRDefault="00170D50" w:rsidP="00170D50">
      <w:p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г</w:t>
      </w:r>
      <w:r w:rsidR="004F02D3" w:rsidRPr="0072588A">
        <w:rPr>
          <w:sz w:val="28"/>
          <w:szCs w:val="28"/>
        </w:rPr>
        <w:t>лавы</w:t>
      </w:r>
      <w:r>
        <w:rPr>
          <w:sz w:val="28"/>
          <w:szCs w:val="28"/>
        </w:rPr>
        <w:t xml:space="preserve"> городского  поселения и а</w:t>
      </w:r>
      <w:r w:rsidR="004F02D3" w:rsidRPr="0072588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городского </w:t>
      </w:r>
      <w:r w:rsidR="004F02D3" w:rsidRPr="0072588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4F02D3" w:rsidRPr="0072588A">
        <w:rPr>
          <w:sz w:val="28"/>
          <w:szCs w:val="28"/>
        </w:rPr>
        <w:t xml:space="preserve"> оценивается: удовлетворительно или неудовлетворительно. </w:t>
      </w:r>
    </w:p>
    <w:p w:rsidR="00170D50" w:rsidRPr="00170D50" w:rsidRDefault="004F02D3" w:rsidP="00170D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Советом депутатов </w:t>
      </w:r>
      <w:r w:rsidR="00170D50">
        <w:rPr>
          <w:sz w:val="28"/>
          <w:szCs w:val="28"/>
        </w:rPr>
        <w:t xml:space="preserve"> городского </w:t>
      </w:r>
      <w:r w:rsidRPr="0072588A">
        <w:rPr>
          <w:sz w:val="28"/>
          <w:szCs w:val="28"/>
        </w:rPr>
        <w:t xml:space="preserve"> поселения</w:t>
      </w:r>
      <w:r w:rsidR="00170D50">
        <w:rPr>
          <w:sz w:val="28"/>
          <w:szCs w:val="28"/>
        </w:rPr>
        <w:t xml:space="preserve">  </w:t>
      </w:r>
      <w:r w:rsidRPr="0072588A">
        <w:rPr>
          <w:sz w:val="28"/>
          <w:szCs w:val="28"/>
        </w:rPr>
        <w:t xml:space="preserve"> проводится</w:t>
      </w:r>
      <w:r w:rsidR="00170D50">
        <w:rPr>
          <w:sz w:val="28"/>
          <w:szCs w:val="28"/>
        </w:rPr>
        <w:t xml:space="preserve"> </w:t>
      </w:r>
      <w:r w:rsidRPr="0072588A">
        <w:rPr>
          <w:sz w:val="28"/>
          <w:szCs w:val="28"/>
        </w:rPr>
        <w:t xml:space="preserve"> информирование</w:t>
      </w:r>
      <w:r w:rsidR="00170D50">
        <w:rPr>
          <w:sz w:val="28"/>
          <w:szCs w:val="28"/>
        </w:rPr>
        <w:t xml:space="preserve">  населения  городского поселения </w:t>
      </w:r>
      <w:r w:rsidRPr="0072588A">
        <w:rPr>
          <w:sz w:val="28"/>
          <w:szCs w:val="28"/>
        </w:rPr>
        <w:t xml:space="preserve"> о принятом</w:t>
      </w:r>
      <w:r w:rsidR="00170D50">
        <w:rPr>
          <w:sz w:val="28"/>
          <w:szCs w:val="28"/>
        </w:rPr>
        <w:t xml:space="preserve"> </w:t>
      </w:r>
      <w:r w:rsidRPr="0072588A">
        <w:rPr>
          <w:sz w:val="28"/>
          <w:szCs w:val="28"/>
        </w:rPr>
        <w:t xml:space="preserve"> решении по результатам рассмот</w:t>
      </w:r>
      <w:r w:rsidR="00170D50">
        <w:rPr>
          <w:sz w:val="28"/>
          <w:szCs w:val="28"/>
        </w:rPr>
        <w:t>рения</w:t>
      </w:r>
      <w:r w:rsidR="00224440">
        <w:rPr>
          <w:sz w:val="28"/>
          <w:szCs w:val="28"/>
        </w:rPr>
        <w:t xml:space="preserve"> </w:t>
      </w:r>
      <w:r w:rsidR="00170D50">
        <w:rPr>
          <w:sz w:val="28"/>
          <w:szCs w:val="28"/>
        </w:rPr>
        <w:t xml:space="preserve"> отчёта г</w:t>
      </w:r>
      <w:r w:rsidRPr="0072588A">
        <w:rPr>
          <w:sz w:val="28"/>
          <w:szCs w:val="28"/>
        </w:rPr>
        <w:t xml:space="preserve">лавы </w:t>
      </w:r>
      <w:r w:rsidR="00170D50">
        <w:rPr>
          <w:sz w:val="28"/>
          <w:szCs w:val="28"/>
        </w:rPr>
        <w:t xml:space="preserve"> городского поселения путем размещения</w:t>
      </w:r>
      <w:r w:rsidR="00224440">
        <w:rPr>
          <w:sz w:val="28"/>
          <w:szCs w:val="28"/>
        </w:rPr>
        <w:t xml:space="preserve">  отчета главы городского поселения в </w:t>
      </w:r>
      <w:r w:rsidR="00170D50" w:rsidRPr="00170D50">
        <w:rPr>
          <w:sz w:val="28"/>
          <w:szCs w:val="28"/>
        </w:rPr>
        <w:t xml:space="preserve"> библиотеке МКУ «Тоннельщик» и на официальном сайте  МО ГП «</w:t>
      </w:r>
      <w:proofErr w:type="spellStart"/>
      <w:r w:rsidR="00170D50" w:rsidRPr="00170D50">
        <w:rPr>
          <w:sz w:val="28"/>
          <w:szCs w:val="28"/>
        </w:rPr>
        <w:t>Северомуйское</w:t>
      </w:r>
      <w:proofErr w:type="spellEnd"/>
      <w:r w:rsidR="00170D50" w:rsidRPr="00170D50">
        <w:rPr>
          <w:sz w:val="28"/>
          <w:szCs w:val="28"/>
        </w:rPr>
        <w:t xml:space="preserve">» в сети Интернет. </w:t>
      </w:r>
    </w:p>
    <w:p w:rsidR="00170D50" w:rsidRPr="00170D50" w:rsidRDefault="00170D50" w:rsidP="00170D50">
      <w:pPr>
        <w:jc w:val="both"/>
        <w:rPr>
          <w:sz w:val="28"/>
          <w:szCs w:val="28"/>
        </w:rPr>
      </w:pPr>
    </w:p>
    <w:p w:rsidR="00900025" w:rsidRPr="00C00775" w:rsidRDefault="00900025" w:rsidP="00900025">
      <w:pPr>
        <w:ind w:firstLine="567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</w:p>
    <w:p w:rsidR="00900025" w:rsidRDefault="00900025" w:rsidP="00900025">
      <w:pPr>
        <w:jc w:val="right"/>
        <w:rPr>
          <w:sz w:val="28"/>
          <w:szCs w:val="28"/>
        </w:rPr>
      </w:pPr>
    </w:p>
    <w:p w:rsidR="00900025" w:rsidRDefault="00900025" w:rsidP="00900025">
      <w:pPr>
        <w:jc w:val="right"/>
        <w:rPr>
          <w:sz w:val="28"/>
          <w:szCs w:val="28"/>
        </w:rPr>
      </w:pPr>
    </w:p>
    <w:p w:rsidR="00900025" w:rsidRDefault="00900025" w:rsidP="00900025"/>
    <w:p w:rsidR="00900025" w:rsidRDefault="00900025" w:rsidP="00900025"/>
    <w:p w:rsidR="00900025" w:rsidRDefault="00900025" w:rsidP="00900025"/>
    <w:p w:rsidR="00900025" w:rsidRDefault="00900025" w:rsidP="00900025"/>
    <w:p w:rsidR="00900025" w:rsidRDefault="00900025" w:rsidP="00900025"/>
    <w:p w:rsidR="0083487E" w:rsidRDefault="0083487E"/>
    <w:sectPr w:rsidR="0083487E" w:rsidSect="0043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025"/>
    <w:rsid w:val="00170D50"/>
    <w:rsid w:val="00172DEA"/>
    <w:rsid w:val="00224440"/>
    <w:rsid w:val="004F02D3"/>
    <w:rsid w:val="00717938"/>
    <w:rsid w:val="0083487E"/>
    <w:rsid w:val="00900025"/>
    <w:rsid w:val="00AF099E"/>
    <w:rsid w:val="00B2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900025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000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cp:lastPrinted>2013-04-09T00:34:00Z</cp:lastPrinted>
  <dcterms:created xsi:type="dcterms:W3CDTF">2013-04-08T08:47:00Z</dcterms:created>
  <dcterms:modified xsi:type="dcterms:W3CDTF">2013-04-09T00:35:00Z</dcterms:modified>
</cp:coreProperties>
</file>