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BC" w:rsidRPr="001B50BC" w:rsidRDefault="001B50BC" w:rsidP="001B50BC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9"/>
        <w:gridCol w:w="1896"/>
        <w:gridCol w:w="4340"/>
      </w:tblGrid>
      <w:tr w:rsidR="00F6748C" w:rsidRPr="00E00CF9" w:rsidTr="00004FA6">
        <w:tc>
          <w:tcPr>
            <w:tcW w:w="3935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Буряад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Улас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Муяын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аймаг</w:t>
            </w:r>
            <w:proofErr w:type="spellEnd"/>
          </w:p>
          <w:p w:rsidR="00F6748C" w:rsidRPr="00E00CF9" w:rsidRDefault="004445B7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6748C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ээлжээтэ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бэшэ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сесси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</w:t>
            </w:r>
            <w:proofErr w:type="spellStart"/>
            <w:r w:rsidRPr="00E00CF9">
              <w:rPr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sz w:val="28"/>
                <w:szCs w:val="28"/>
              </w:rPr>
              <w:t>хото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sz w:val="28"/>
                <w:szCs w:val="28"/>
              </w:rPr>
              <w:t>ууринай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байгууламжын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зублэл</w:t>
            </w:r>
            <w:proofErr w:type="spellEnd"/>
          </w:p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Республика Бурятия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Муйский район</w:t>
            </w:r>
          </w:p>
          <w:p w:rsidR="00F6748C" w:rsidRPr="00E00CF9" w:rsidRDefault="004445B7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927E14">
              <w:rPr>
                <w:sz w:val="28"/>
                <w:szCs w:val="28"/>
              </w:rPr>
              <w:t>вне</w:t>
            </w:r>
            <w:r w:rsidR="00F6748C" w:rsidRPr="00E00CF9">
              <w:rPr>
                <w:sz w:val="28"/>
                <w:szCs w:val="28"/>
              </w:rPr>
              <w:t>очередная сессия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Совета депутатов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городского поселения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«Северомуйское»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Четвёртого созыва</w:t>
            </w:r>
          </w:p>
        </w:tc>
      </w:tr>
      <w:tr w:rsidR="00F6748C" w:rsidRPr="00E00CF9" w:rsidTr="00004FA6">
        <w:tc>
          <w:tcPr>
            <w:tcW w:w="3935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</w:tr>
    </w:tbl>
    <w:p w:rsidR="00F6748C" w:rsidRDefault="00F6748C" w:rsidP="00F6748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6748C" w:rsidRPr="007D281E" w:rsidRDefault="00F6748C" w:rsidP="00F6748C">
      <w:pPr>
        <w:tabs>
          <w:tab w:val="left" w:pos="3027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7D281E">
        <w:rPr>
          <w:b/>
          <w:szCs w:val="28"/>
        </w:rPr>
        <w:t>РЕШЕНИЕ №</w:t>
      </w:r>
    </w:p>
    <w:p w:rsidR="00F6748C" w:rsidRDefault="00F6748C" w:rsidP="00253404">
      <w:pPr>
        <w:tabs>
          <w:tab w:val="left" w:pos="7632"/>
        </w:tabs>
        <w:ind w:right="423"/>
      </w:pPr>
      <w:r>
        <w:t xml:space="preserve">   п. Северомуйск                                             </w:t>
      </w:r>
      <w:r w:rsidR="004445B7">
        <w:t xml:space="preserve">                14</w:t>
      </w:r>
      <w:r w:rsidR="00F85650">
        <w:t xml:space="preserve"> января </w:t>
      </w:r>
      <w:r w:rsidR="00927E14">
        <w:t xml:space="preserve"> </w:t>
      </w:r>
      <w:r w:rsidR="00F85650">
        <w:t>2020</w:t>
      </w:r>
      <w:r>
        <w:t xml:space="preserve"> года</w:t>
      </w:r>
    </w:p>
    <w:p w:rsidR="00F6748C" w:rsidRDefault="00F6748C" w:rsidP="00F6748C">
      <w:pPr>
        <w:tabs>
          <w:tab w:val="left" w:pos="7632"/>
        </w:tabs>
      </w:pPr>
    </w:p>
    <w:p w:rsidR="008E15F2" w:rsidRPr="00F6748C" w:rsidRDefault="00F6748C" w:rsidP="00F6748C">
      <w:pPr>
        <w:tabs>
          <w:tab w:val="left" w:pos="7632"/>
        </w:tabs>
      </w:pPr>
      <w:r>
        <w:t xml:space="preserve">« </w:t>
      </w:r>
      <w:r w:rsidR="00F87892" w:rsidRPr="00F6748C">
        <w:rPr>
          <w:b/>
        </w:rPr>
        <w:t xml:space="preserve">О проекте решения о внесении изменений и дополнений в Устав муниципального образования </w:t>
      </w:r>
      <w:r w:rsidR="007A3DCC">
        <w:rPr>
          <w:b/>
        </w:rPr>
        <w:t>городское поселение</w:t>
      </w:r>
      <w:r>
        <w:rPr>
          <w:b/>
        </w:rPr>
        <w:t xml:space="preserve"> «Северомуйское</w:t>
      </w:r>
      <w:r w:rsidR="006838EA" w:rsidRPr="00F6748C">
        <w:rPr>
          <w:b/>
        </w:rPr>
        <w:t>»</w:t>
      </w:r>
      <w:r>
        <w:rPr>
          <w:b/>
        </w:rPr>
        <w:t>.</w:t>
      </w:r>
    </w:p>
    <w:p w:rsidR="008625FE" w:rsidRDefault="008625FE"/>
    <w:p w:rsidR="00F6748C" w:rsidRDefault="00003BFE" w:rsidP="00F87892">
      <w:pPr>
        <w:ind w:firstLine="708"/>
        <w:jc w:val="both"/>
      </w:pPr>
      <w:r>
        <w:t xml:space="preserve">В соответствии с </w:t>
      </w:r>
      <w:r w:rsidRPr="00003BFE">
        <w:t>Федеральным законом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внесены изменения в часть 7 статьи 40 Федерального закона от 06.10.2003 №131-ФЗ «Об общих принципах организации местного самоуправ</w:t>
      </w:r>
      <w:r>
        <w:t>ления в Российской Федерации»,</w:t>
      </w:r>
      <w:r w:rsidR="00F87892">
        <w:t xml:space="preserve"> в целях приведения Устава муници</w:t>
      </w:r>
      <w:r w:rsidR="007A3DCC">
        <w:t>пального образования городское поселение</w:t>
      </w:r>
      <w:r w:rsidR="00F6748C">
        <w:t xml:space="preserve"> «Северомуйское</w:t>
      </w:r>
      <w:r w:rsidR="00F87892">
        <w:t>» в соответствие с действующим за</w:t>
      </w:r>
      <w:r w:rsidR="00F6748C">
        <w:t>конодательством, Совет депутатов МО ГП «Северомуйское»</w:t>
      </w:r>
    </w:p>
    <w:p w:rsidR="00F6748C" w:rsidRDefault="00F6748C" w:rsidP="00253404">
      <w:pPr>
        <w:ind w:firstLine="708"/>
        <w:jc w:val="both"/>
      </w:pPr>
      <w:r>
        <w:t>РЕШИЛ</w:t>
      </w:r>
      <w:r w:rsidR="00F87892">
        <w:t>:</w:t>
      </w:r>
    </w:p>
    <w:p w:rsidR="007A3DCC" w:rsidRPr="00253404" w:rsidRDefault="00F6748C" w:rsidP="007A3DCC">
      <w:pPr>
        <w:jc w:val="both"/>
      </w:pPr>
      <w:r>
        <w:t xml:space="preserve">1. </w:t>
      </w:r>
      <w:r w:rsidR="00187D35">
        <w:t>Принять за основу проект решения о внесении изменений и дополнений в Устав муниципального образования городское поселение «Северомуйское» Муйского района Республики Бурятия согласно приложению</w:t>
      </w:r>
      <w:r w:rsidR="00253404">
        <w:t>.</w:t>
      </w:r>
    </w:p>
    <w:p w:rsidR="007A3DCC" w:rsidRDefault="00253404" w:rsidP="00F6748C">
      <w:pPr>
        <w:jc w:val="both"/>
      </w:pPr>
      <w:r>
        <w:t>2</w:t>
      </w:r>
      <w:r w:rsidR="007A3DCC">
        <w:t xml:space="preserve">. </w:t>
      </w:r>
      <w:proofErr w:type="gramStart"/>
      <w:r w:rsidR="007A3DCC">
        <w:t>Контроль за</w:t>
      </w:r>
      <w:proofErr w:type="gramEnd"/>
      <w:r w:rsidR="007A3DCC">
        <w:t xml:space="preserve"> исполнением настоящего решения оставить за главой МО ГП «Северомуйское».</w:t>
      </w:r>
    </w:p>
    <w:p w:rsidR="00F6748C" w:rsidRPr="00F6748C" w:rsidRDefault="00253404" w:rsidP="00F6748C">
      <w:pPr>
        <w:jc w:val="both"/>
      </w:pPr>
      <w:r>
        <w:t>3</w:t>
      </w:r>
      <w:r w:rsidR="007A3DCC">
        <w:t xml:space="preserve">. </w:t>
      </w:r>
      <w:r w:rsidR="00F6748C">
        <w:rPr>
          <w:szCs w:val="28"/>
        </w:rPr>
        <w:t xml:space="preserve">Настоящее решение подлежит </w:t>
      </w:r>
      <w:r w:rsidR="00F6748C">
        <w:rPr>
          <w:color w:val="000000"/>
          <w:spacing w:val="-1"/>
          <w:szCs w:val="28"/>
        </w:rPr>
        <w:t xml:space="preserve">официальному обнародованию путем размещения в </w:t>
      </w:r>
      <w:r w:rsidR="00F6748C">
        <w:rPr>
          <w:szCs w:val="28"/>
        </w:rPr>
        <w:t xml:space="preserve">общедоступной библиотеке МКУ «СКК «Тоннельщик» посёлка Северомуйск </w:t>
      </w:r>
      <w:r w:rsidR="00F6748C">
        <w:rPr>
          <w:color w:val="000000"/>
          <w:spacing w:val="-1"/>
          <w:szCs w:val="28"/>
        </w:rPr>
        <w:t>и на официальном сайте МО ГП «Северомуйское» в сети Интернет.</w:t>
      </w:r>
    </w:p>
    <w:p w:rsidR="00F87892" w:rsidRDefault="00F87892" w:rsidP="00253404">
      <w:pPr>
        <w:jc w:val="both"/>
      </w:pPr>
    </w:p>
    <w:p w:rsidR="00511F0E" w:rsidRDefault="00511F0E" w:rsidP="00511F0E">
      <w:pPr>
        <w:jc w:val="both"/>
      </w:pPr>
      <w:r>
        <w:t xml:space="preserve">Председатель Совета депутатов </w:t>
      </w:r>
    </w:p>
    <w:p w:rsidR="00F6748C" w:rsidRDefault="00F6748C" w:rsidP="00511F0E">
      <w:pPr>
        <w:jc w:val="both"/>
      </w:pPr>
      <w:r>
        <w:t xml:space="preserve">МО ГП «Северомуйское»                                                     Т.В. Ефимова </w:t>
      </w:r>
    </w:p>
    <w:p w:rsidR="007A3DCC" w:rsidRDefault="007A3DCC" w:rsidP="00003BFE">
      <w:pPr>
        <w:jc w:val="both"/>
      </w:pPr>
    </w:p>
    <w:p w:rsidR="00F87892" w:rsidRDefault="00F6748C" w:rsidP="00511F0E">
      <w:pPr>
        <w:jc w:val="both"/>
      </w:pPr>
      <w:r>
        <w:t xml:space="preserve">Глава – руководитель администрации </w:t>
      </w:r>
    </w:p>
    <w:p w:rsidR="00187D35" w:rsidRDefault="00F6748C" w:rsidP="00253404">
      <w:pPr>
        <w:jc w:val="both"/>
      </w:pPr>
      <w:r>
        <w:t xml:space="preserve">МО ГП «Северомуйское»                                                     А.А. Кудряшов </w:t>
      </w:r>
    </w:p>
    <w:p w:rsidR="00187D35" w:rsidRDefault="00187D35" w:rsidP="00B82833">
      <w:pPr>
        <w:ind w:firstLine="708"/>
        <w:jc w:val="both"/>
      </w:pPr>
    </w:p>
    <w:p w:rsidR="00187D35" w:rsidRDefault="00187D35" w:rsidP="00B82833">
      <w:pPr>
        <w:ind w:firstLine="708"/>
        <w:jc w:val="both"/>
      </w:pPr>
    </w:p>
    <w:p w:rsidR="00187D35" w:rsidRDefault="00187D35" w:rsidP="00187D35">
      <w:pPr>
        <w:ind w:firstLine="708"/>
        <w:jc w:val="right"/>
      </w:pPr>
      <w:r>
        <w:t xml:space="preserve">Приложение </w:t>
      </w:r>
    </w:p>
    <w:p w:rsidR="00187D35" w:rsidRDefault="00187D35" w:rsidP="00187D35">
      <w:pPr>
        <w:ind w:firstLine="708"/>
        <w:jc w:val="right"/>
      </w:pPr>
      <w:r>
        <w:t xml:space="preserve">к решению Совета депутатов </w:t>
      </w:r>
    </w:p>
    <w:p w:rsidR="00187D35" w:rsidRDefault="00187D35" w:rsidP="00187D35">
      <w:pPr>
        <w:ind w:firstLine="708"/>
        <w:jc w:val="right"/>
      </w:pPr>
      <w:r>
        <w:t xml:space="preserve">МО ГП «Северомуйское» </w:t>
      </w:r>
    </w:p>
    <w:p w:rsidR="00187D35" w:rsidRDefault="00187D35" w:rsidP="00187D35">
      <w:pPr>
        <w:ind w:firstLine="708"/>
        <w:jc w:val="right"/>
      </w:pPr>
      <w:r>
        <w:t>от</w:t>
      </w:r>
      <w:r w:rsidR="004445B7">
        <w:t xml:space="preserve"> 14</w:t>
      </w:r>
      <w:bookmarkStart w:id="0" w:name="_GoBack"/>
      <w:bookmarkEnd w:id="0"/>
      <w:r w:rsidR="00F85650">
        <w:t xml:space="preserve"> января  2020</w:t>
      </w:r>
      <w:r w:rsidR="00253404">
        <w:t xml:space="preserve"> года </w:t>
      </w:r>
      <w:r>
        <w:t xml:space="preserve">№        </w:t>
      </w:r>
    </w:p>
    <w:p w:rsidR="00187D35" w:rsidRDefault="00187D35" w:rsidP="00B82833">
      <w:pPr>
        <w:ind w:firstLine="708"/>
        <w:jc w:val="both"/>
      </w:pPr>
    </w:p>
    <w:p w:rsidR="00187D35" w:rsidRDefault="00187D35" w:rsidP="00F85650">
      <w:pPr>
        <w:jc w:val="both"/>
      </w:pPr>
    </w:p>
    <w:p w:rsidR="00187D35" w:rsidRDefault="00187D35" w:rsidP="00187D35">
      <w:pPr>
        <w:jc w:val="both"/>
      </w:pPr>
      <w:r w:rsidRPr="00170597">
        <w:rPr>
          <w:b/>
        </w:rPr>
        <w:t>Пункт 1 части 1 статьи 1</w:t>
      </w:r>
      <w:r>
        <w:t xml:space="preserve"> Устава муниципального образования городское поселение «Северомуйское» изложить в следующей редакции: </w:t>
      </w:r>
    </w:p>
    <w:p w:rsidR="00C319CB" w:rsidRDefault="00187D35" w:rsidP="00187D35">
      <w:pPr>
        <w:jc w:val="both"/>
      </w:pPr>
      <w:r>
        <w:t>«1. Официальное наименование – «муниципальное образование городское поселение «Северомуйское» Муйского района Республики Бурятия». Допускается использование сокращенного наименования – МО ГП «Северомуйское».</w:t>
      </w:r>
    </w:p>
    <w:p w:rsidR="00C319CB" w:rsidRDefault="00C319CB" w:rsidP="00187D35">
      <w:pPr>
        <w:jc w:val="both"/>
      </w:pPr>
      <w:r w:rsidRPr="00C319CB">
        <w:rPr>
          <w:b/>
        </w:rPr>
        <w:t>Часть 6 статьи 27</w:t>
      </w:r>
      <w:r>
        <w:t xml:space="preserve"> </w:t>
      </w:r>
      <w:r w:rsidRPr="00C319CB">
        <w:t>изложить в следующей редакции:</w:t>
      </w:r>
    </w:p>
    <w:p w:rsidR="00C319CB" w:rsidRDefault="00C319CB" w:rsidP="00C319CB">
      <w:pPr>
        <w:jc w:val="both"/>
      </w:pPr>
      <w:r>
        <w:t>«6. Депутат осуществляющие свои полномочия на постоянной основе, член выборного органа местного самоуправления, выборное должностное лицо местного самоуправления не вправе:</w:t>
      </w:r>
    </w:p>
    <w:p w:rsidR="00C319CB" w:rsidRDefault="00C319CB" w:rsidP="00C319CB">
      <w:pPr>
        <w:jc w:val="both"/>
      </w:pPr>
      <w:r>
        <w:t>1) заниматься предпринимательской деятельностью лично или через доверенных лиц;</w:t>
      </w:r>
    </w:p>
    <w:p w:rsidR="00C319CB" w:rsidRDefault="00C319CB" w:rsidP="00C319CB">
      <w:pPr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C319CB" w:rsidRDefault="00C319CB" w:rsidP="00C319CB">
      <w:pPr>
        <w:jc w:val="both"/>
      </w:pPr>
      <w:proofErr w:type="gramStart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319CB" w:rsidRDefault="00C319CB" w:rsidP="00C319CB">
      <w:pPr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319CB" w:rsidRDefault="00C319CB" w:rsidP="00C319CB">
      <w:pPr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Республики Бурятия; иных объединениях муниципальных образований, а также в их органах управления;</w:t>
      </w:r>
    </w:p>
    <w:p w:rsidR="00C319CB" w:rsidRDefault="00C319CB" w:rsidP="00C319CB">
      <w:pPr>
        <w:jc w:val="both"/>
      </w:pPr>
      <w: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319CB" w:rsidRDefault="00C319CB" w:rsidP="00C319CB">
      <w:pPr>
        <w:jc w:val="both"/>
      </w:pPr>
      <w:r>
        <w:t>д) иные случаи, предусмотренные федеральными законами;</w:t>
      </w:r>
    </w:p>
    <w:p w:rsidR="00C319CB" w:rsidRDefault="00C319CB" w:rsidP="00C319CB">
      <w:pPr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319CB" w:rsidRDefault="00C319CB" w:rsidP="00C319CB">
      <w:pPr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87D35" w:rsidRDefault="00187D35" w:rsidP="00B82833">
      <w:pPr>
        <w:ind w:firstLine="708"/>
        <w:jc w:val="both"/>
      </w:pPr>
    </w:p>
    <w:sectPr w:rsidR="00187D35" w:rsidSect="00253404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92" w:rsidRDefault="00BD5992" w:rsidP="007035DD">
      <w:r>
        <w:separator/>
      </w:r>
    </w:p>
  </w:endnote>
  <w:endnote w:type="continuationSeparator" w:id="0">
    <w:p w:rsidR="00BD5992" w:rsidRDefault="00BD5992" w:rsidP="0070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92" w:rsidRDefault="00BD5992" w:rsidP="007035DD">
      <w:r>
        <w:separator/>
      </w:r>
    </w:p>
  </w:footnote>
  <w:footnote w:type="continuationSeparator" w:id="0">
    <w:p w:rsidR="00BD5992" w:rsidRDefault="00BD5992" w:rsidP="0070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69288"/>
    </w:sdtPr>
    <w:sdtEndPr/>
    <w:sdtContent>
      <w:p w:rsidR="00556F8B" w:rsidRDefault="00706697">
        <w:pPr>
          <w:pStyle w:val="a9"/>
          <w:jc w:val="center"/>
        </w:pPr>
        <w:r>
          <w:fldChar w:fldCharType="begin"/>
        </w:r>
        <w:r w:rsidR="00556F8B">
          <w:instrText>PAGE   \* MERGEFORMAT</w:instrText>
        </w:r>
        <w:r>
          <w:fldChar w:fldCharType="separate"/>
        </w:r>
        <w:r w:rsidR="004445B7">
          <w:rPr>
            <w:noProof/>
          </w:rPr>
          <w:t>3</w:t>
        </w:r>
        <w:r>
          <w:fldChar w:fldCharType="end"/>
        </w:r>
      </w:p>
    </w:sdtContent>
  </w:sdt>
  <w:p w:rsidR="00556F8B" w:rsidRDefault="00556F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E13"/>
    <w:multiLevelType w:val="hybridMultilevel"/>
    <w:tmpl w:val="2002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402E"/>
    <w:multiLevelType w:val="hybridMultilevel"/>
    <w:tmpl w:val="5B0C2E90"/>
    <w:lvl w:ilvl="0" w:tplc="6F14EAE8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2">
    <w:nsid w:val="7B496B0C"/>
    <w:multiLevelType w:val="hybridMultilevel"/>
    <w:tmpl w:val="D0642B3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7C06362B"/>
    <w:multiLevelType w:val="hybridMultilevel"/>
    <w:tmpl w:val="7F5A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4"/>
    <w:rsid w:val="00003BFE"/>
    <w:rsid w:val="00007454"/>
    <w:rsid w:val="00014DDC"/>
    <w:rsid w:val="000169F4"/>
    <w:rsid w:val="0003370C"/>
    <w:rsid w:val="00042EF0"/>
    <w:rsid w:val="00046190"/>
    <w:rsid w:val="00053E56"/>
    <w:rsid w:val="00080100"/>
    <w:rsid w:val="00083202"/>
    <w:rsid w:val="000A0A14"/>
    <w:rsid w:val="000A653B"/>
    <w:rsid w:val="000E0356"/>
    <w:rsid w:val="000E748C"/>
    <w:rsid w:val="00104FAF"/>
    <w:rsid w:val="001072E3"/>
    <w:rsid w:val="00111616"/>
    <w:rsid w:val="0011559C"/>
    <w:rsid w:val="001341E1"/>
    <w:rsid w:val="0014282D"/>
    <w:rsid w:val="00147911"/>
    <w:rsid w:val="00153447"/>
    <w:rsid w:val="0015459C"/>
    <w:rsid w:val="0016489B"/>
    <w:rsid w:val="00166644"/>
    <w:rsid w:val="00170597"/>
    <w:rsid w:val="0017312E"/>
    <w:rsid w:val="001759D0"/>
    <w:rsid w:val="00175E6D"/>
    <w:rsid w:val="00177529"/>
    <w:rsid w:val="00187D35"/>
    <w:rsid w:val="001B4CB5"/>
    <w:rsid w:val="001B50BC"/>
    <w:rsid w:val="001B7BBE"/>
    <w:rsid w:val="001E321E"/>
    <w:rsid w:val="001F52A3"/>
    <w:rsid w:val="00226071"/>
    <w:rsid w:val="00232E66"/>
    <w:rsid w:val="00253404"/>
    <w:rsid w:val="002A0131"/>
    <w:rsid w:val="002C7785"/>
    <w:rsid w:val="00303CFE"/>
    <w:rsid w:val="00337B35"/>
    <w:rsid w:val="00340831"/>
    <w:rsid w:val="00345D96"/>
    <w:rsid w:val="00387B71"/>
    <w:rsid w:val="003A0D5B"/>
    <w:rsid w:val="003A3221"/>
    <w:rsid w:val="003A4F7E"/>
    <w:rsid w:val="003C7C84"/>
    <w:rsid w:val="003D1011"/>
    <w:rsid w:val="00435952"/>
    <w:rsid w:val="00443E0C"/>
    <w:rsid w:val="004445B7"/>
    <w:rsid w:val="00461BF2"/>
    <w:rsid w:val="004637D9"/>
    <w:rsid w:val="004A1011"/>
    <w:rsid w:val="004B0CE2"/>
    <w:rsid w:val="004B404E"/>
    <w:rsid w:val="004B5FAF"/>
    <w:rsid w:val="004F1E44"/>
    <w:rsid w:val="004F2D64"/>
    <w:rsid w:val="00511F0E"/>
    <w:rsid w:val="005428FC"/>
    <w:rsid w:val="00556F8B"/>
    <w:rsid w:val="00561C17"/>
    <w:rsid w:val="00564DC2"/>
    <w:rsid w:val="005932CE"/>
    <w:rsid w:val="005A0FCC"/>
    <w:rsid w:val="005C30B6"/>
    <w:rsid w:val="005D0278"/>
    <w:rsid w:val="005D5444"/>
    <w:rsid w:val="00607B8E"/>
    <w:rsid w:val="00614D7E"/>
    <w:rsid w:val="00650127"/>
    <w:rsid w:val="0066081B"/>
    <w:rsid w:val="006838EA"/>
    <w:rsid w:val="006C4F02"/>
    <w:rsid w:val="006E2155"/>
    <w:rsid w:val="007035DD"/>
    <w:rsid w:val="00706697"/>
    <w:rsid w:val="00740857"/>
    <w:rsid w:val="00752298"/>
    <w:rsid w:val="00773EC3"/>
    <w:rsid w:val="00781B06"/>
    <w:rsid w:val="00796B0A"/>
    <w:rsid w:val="007A3DCC"/>
    <w:rsid w:val="00816094"/>
    <w:rsid w:val="00821362"/>
    <w:rsid w:val="0086063F"/>
    <w:rsid w:val="00861CCA"/>
    <w:rsid w:val="008625FE"/>
    <w:rsid w:val="00865966"/>
    <w:rsid w:val="008727AC"/>
    <w:rsid w:val="0088268D"/>
    <w:rsid w:val="008932A8"/>
    <w:rsid w:val="00894637"/>
    <w:rsid w:val="008A5414"/>
    <w:rsid w:val="008C5538"/>
    <w:rsid w:val="008C76E7"/>
    <w:rsid w:val="008E0FC5"/>
    <w:rsid w:val="008E15F2"/>
    <w:rsid w:val="008E23EC"/>
    <w:rsid w:val="00927E14"/>
    <w:rsid w:val="0095331E"/>
    <w:rsid w:val="009601AA"/>
    <w:rsid w:val="009673E3"/>
    <w:rsid w:val="00995C65"/>
    <w:rsid w:val="009C67C4"/>
    <w:rsid w:val="00A0050D"/>
    <w:rsid w:val="00A57E19"/>
    <w:rsid w:val="00AA7350"/>
    <w:rsid w:val="00AC323B"/>
    <w:rsid w:val="00AD1ECB"/>
    <w:rsid w:val="00AF27E2"/>
    <w:rsid w:val="00AF42D3"/>
    <w:rsid w:val="00B05390"/>
    <w:rsid w:val="00B31E62"/>
    <w:rsid w:val="00B36A28"/>
    <w:rsid w:val="00B4489D"/>
    <w:rsid w:val="00B65FBB"/>
    <w:rsid w:val="00B7217B"/>
    <w:rsid w:val="00B756EC"/>
    <w:rsid w:val="00B82833"/>
    <w:rsid w:val="00BB3D9E"/>
    <w:rsid w:val="00BD5992"/>
    <w:rsid w:val="00BD5F68"/>
    <w:rsid w:val="00BF5D68"/>
    <w:rsid w:val="00C004E4"/>
    <w:rsid w:val="00C319CB"/>
    <w:rsid w:val="00C449BC"/>
    <w:rsid w:val="00C948B5"/>
    <w:rsid w:val="00CB635A"/>
    <w:rsid w:val="00CE65FA"/>
    <w:rsid w:val="00CE7291"/>
    <w:rsid w:val="00D13ACA"/>
    <w:rsid w:val="00D24DDA"/>
    <w:rsid w:val="00D33EC8"/>
    <w:rsid w:val="00D46B33"/>
    <w:rsid w:val="00D56856"/>
    <w:rsid w:val="00D57097"/>
    <w:rsid w:val="00D672FF"/>
    <w:rsid w:val="00D72DDF"/>
    <w:rsid w:val="00D74827"/>
    <w:rsid w:val="00DA1C16"/>
    <w:rsid w:val="00DC43D6"/>
    <w:rsid w:val="00E478A4"/>
    <w:rsid w:val="00E5060D"/>
    <w:rsid w:val="00E67B3B"/>
    <w:rsid w:val="00E975BA"/>
    <w:rsid w:val="00EB218A"/>
    <w:rsid w:val="00EC2299"/>
    <w:rsid w:val="00EC4FCF"/>
    <w:rsid w:val="00EF359C"/>
    <w:rsid w:val="00F15DE8"/>
    <w:rsid w:val="00F32DD6"/>
    <w:rsid w:val="00F41868"/>
    <w:rsid w:val="00F6748C"/>
    <w:rsid w:val="00F85650"/>
    <w:rsid w:val="00F87892"/>
    <w:rsid w:val="00FC3F16"/>
    <w:rsid w:val="00FC7342"/>
    <w:rsid w:val="00FC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D995-CAF7-4BA6-8DA4-85042737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Агашков</cp:lastModifiedBy>
  <cp:revision>15</cp:revision>
  <cp:lastPrinted>2020-01-10T05:17:00Z</cp:lastPrinted>
  <dcterms:created xsi:type="dcterms:W3CDTF">2019-07-01T13:10:00Z</dcterms:created>
  <dcterms:modified xsi:type="dcterms:W3CDTF">2020-01-10T05:17:00Z</dcterms:modified>
</cp:coreProperties>
</file>