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3C" w:rsidRDefault="00570511">
      <w:pPr>
        <w:spacing w:after="0" w:line="259" w:lineRule="auto"/>
        <w:ind w:left="13" w:right="0"/>
        <w:jc w:val="center"/>
      </w:pPr>
      <w:r>
        <w:rPr>
          <w:b/>
        </w:rPr>
        <w:t>Извещение о проведении торгов № 121218/5873601/05</w:t>
      </w:r>
    </w:p>
    <w:tbl>
      <w:tblPr>
        <w:tblStyle w:val="TableGrid"/>
        <w:tblW w:w="59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966"/>
      </w:tblGrid>
      <w:tr w:rsidR="00680C3C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проведения торгов: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  <w:jc w:val="both"/>
            </w:pPr>
            <w:r>
              <w:t>Открытый аукцион</w:t>
            </w:r>
          </w:p>
        </w:tc>
      </w:tr>
      <w:tr w:rsidR="00680C3C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Сайт размещения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t>http://torgi.gov.ru/</w:t>
            </w:r>
          </w:p>
        </w:tc>
      </w:tr>
      <w:tr w:rsidR="00680C3C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Количество лотов: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t>1</w:t>
            </w:r>
          </w:p>
        </w:tc>
      </w:tr>
      <w:tr w:rsidR="00680C3C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создания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t>12.12.2018</w:t>
            </w:r>
          </w:p>
        </w:tc>
      </w:tr>
      <w:tr w:rsidR="00680C3C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публикации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t>12.12.2018</w:t>
            </w:r>
          </w:p>
        </w:tc>
      </w:tr>
      <w:tr w:rsidR="00680C3C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последнего изменения: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t>01.02.2019</w:t>
            </w:r>
          </w:p>
        </w:tc>
      </w:tr>
    </w:tbl>
    <w:p w:rsidR="00680C3C" w:rsidRDefault="00570511">
      <w:pPr>
        <w:spacing w:after="0" w:line="259" w:lineRule="auto"/>
        <w:ind w:left="-5" w:right="0"/>
      </w:pPr>
      <w:r>
        <w:rPr>
          <w:b/>
          <w:i/>
        </w:rPr>
        <w:t>Контактная информация организатора торгов</w:t>
      </w:r>
    </w:p>
    <w:tbl>
      <w:tblPr>
        <w:tblStyle w:val="TableGrid"/>
        <w:tblW w:w="83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420"/>
      </w:tblGrid>
      <w:tr w:rsidR="00680C3C">
        <w:trPr>
          <w:trHeight w:val="158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Наименование организации: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113" w:line="259" w:lineRule="auto"/>
              <w:ind w:left="0" w:right="0" w:firstLine="0"/>
            </w:pPr>
            <w:r>
              <w:t>АДМИНИСТРАЦИЯ</w:t>
            </w:r>
          </w:p>
          <w:p w:rsidR="00680C3C" w:rsidRDefault="00570511">
            <w:pPr>
              <w:spacing w:after="113" w:line="259" w:lineRule="auto"/>
              <w:ind w:left="0" w:right="0" w:firstLine="0"/>
            </w:pPr>
            <w:r>
              <w:t>МУНИЦИПАЛЬНОГО ОБРАЗОВАНИЯ</w:t>
            </w:r>
          </w:p>
          <w:p w:rsidR="00680C3C" w:rsidRDefault="00570511">
            <w:pPr>
              <w:spacing w:after="113" w:line="259" w:lineRule="auto"/>
              <w:ind w:left="0" w:right="0" w:firstLine="0"/>
            </w:pPr>
            <w:r>
              <w:t>ГОРОДСКОЕ ПОСЕЛЕНИЕ</w:t>
            </w:r>
          </w:p>
          <w:p w:rsidR="00680C3C" w:rsidRDefault="00570511">
            <w:pPr>
              <w:spacing w:after="0" w:line="259" w:lineRule="auto"/>
              <w:ind w:left="0" w:right="0" w:firstLine="0"/>
            </w:pPr>
            <w:r>
              <w:t>"СЕВЕРОМУЙСКОЕ"</w:t>
            </w:r>
          </w:p>
        </w:tc>
      </w:tr>
      <w:tr w:rsidR="00680C3C">
        <w:trPr>
          <w:trHeight w:val="123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Адрес: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/>
              <w:ind w:left="0" w:right="0" w:firstLine="0"/>
            </w:pPr>
            <w:r>
              <w:t>671564, РЕСП БУРЯТИЯ, Р-Н МУЙСКИЙ, ПГТ СЕВЕРОМУЙСК, УЛ ЛЕНИНА, д.</w:t>
            </w:r>
          </w:p>
          <w:p w:rsidR="00680C3C" w:rsidRDefault="00570511">
            <w:pPr>
              <w:spacing w:after="0" w:line="259" w:lineRule="auto"/>
              <w:ind w:left="0" w:right="0" w:firstLine="0"/>
            </w:pPr>
            <w:r>
              <w:t>ДОМ 6, корп. КОРПУС А</w:t>
            </w:r>
          </w:p>
        </w:tc>
      </w:tr>
      <w:tr w:rsidR="00680C3C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Телефон: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t>8 30132 61000</w:t>
            </w:r>
          </w:p>
        </w:tc>
      </w:tr>
      <w:tr w:rsidR="00680C3C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Факс: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t>8 30132 61001</w:t>
            </w:r>
          </w:p>
        </w:tc>
      </w:tr>
      <w:tr w:rsidR="00680C3C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E-</w:t>
            </w:r>
            <w:proofErr w:type="spellStart"/>
            <w:r>
              <w:rPr>
                <w:i/>
              </w:rPr>
              <w:t>mail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t>1234562015@mail.ru</w:t>
            </w:r>
          </w:p>
        </w:tc>
      </w:tr>
      <w:tr w:rsidR="00680C3C">
        <w:trPr>
          <w:trHeight w:val="791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151" w:line="259" w:lineRule="auto"/>
              <w:ind w:left="0" w:right="0" w:firstLine="0"/>
            </w:pPr>
            <w:r>
              <w:rPr>
                <w:i/>
              </w:rPr>
              <w:t>Контактное лицо:</w:t>
            </w:r>
          </w:p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Условия проведения торгов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1316D">
            <w:pPr>
              <w:spacing w:after="0" w:line="259" w:lineRule="auto"/>
              <w:ind w:left="0" w:right="0" w:firstLine="0"/>
            </w:pPr>
            <w:r>
              <w:t>Колесова Татьяна Сергеевна</w:t>
            </w:r>
            <w:bookmarkStart w:id="0" w:name="_GoBack"/>
            <w:bookmarkEnd w:id="0"/>
          </w:p>
        </w:tc>
      </w:tr>
      <w:tr w:rsidR="00680C3C">
        <w:trPr>
          <w:trHeight w:val="4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начала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t>13.12.2018 09:00</w:t>
            </w:r>
          </w:p>
        </w:tc>
      </w:tr>
      <w:tr w:rsidR="00680C3C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окончания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t>31.01.2019 09:00</w:t>
            </w:r>
          </w:p>
        </w:tc>
      </w:tr>
      <w:tr w:rsidR="00680C3C">
        <w:trPr>
          <w:trHeight w:val="244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и место подачи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t xml:space="preserve">Заявка на участие подается в срок, указанный в извещении и по форме согласно приложению. По адресу: 671564, Респ БУРЯТИЯ, р-н МУЙСКИЙ, </w:t>
            </w:r>
            <w:proofErr w:type="spellStart"/>
            <w:r>
              <w:t>пгт</w:t>
            </w:r>
            <w:proofErr w:type="spellEnd"/>
            <w:r>
              <w:t xml:space="preserve"> СЕВЕРОМУЙСК, кв. Юбилейный д. 20, помещение №6, кабинет № 2.</w:t>
            </w:r>
          </w:p>
        </w:tc>
      </w:tr>
      <w:tr w:rsidR="00680C3C">
        <w:trPr>
          <w:trHeight w:val="165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Требования к содержанию и форме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174" w:firstLine="0"/>
            </w:pPr>
            <w:r>
              <w:t>Заявка на участ</w:t>
            </w:r>
            <w:r>
              <w:t>ие подается в письменной форме в запечатанном конверте или в форме электронного документа. В соответствии с приложением.</w:t>
            </w:r>
          </w:p>
        </w:tc>
      </w:tr>
      <w:tr w:rsidR="00680C3C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проведения аукциона: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t>В соответствии с п. XX. Приказа</w:t>
            </w:r>
          </w:p>
        </w:tc>
      </w:tr>
    </w:tbl>
    <w:p w:rsidR="00680C3C" w:rsidRDefault="00570511">
      <w:pPr>
        <w:ind w:left="3963"/>
      </w:pPr>
      <w:r>
        <w:t xml:space="preserve">Федеральной антимонопольной службы от 10 февраля 2010 г. № 67 Порядок проведения аукциона. В аукционе могут </w:t>
      </w:r>
      <w:r>
        <w:lastRenderedPageBreak/>
        <w:t xml:space="preserve">участвовать только заявители, признанные участниками аукциона. Аукцион проводится организатором аукциона в присутствии членов аукционной комиссии и </w:t>
      </w:r>
      <w:r>
        <w:t>участников аукциона (их представителей).</w:t>
      </w:r>
    </w:p>
    <w:p w:rsidR="00680C3C" w:rsidRDefault="00570511">
      <w:pPr>
        <w:ind w:left="3963" w:right="16"/>
      </w:pPr>
      <w:r>
        <w:t>Аукцион проводится в следующем порядке: аукционная комиссия непосредственно перед началом проведения аукциона регистрирует явившихся на аукцион участников аукциона (их представителей), аукцион начинается с объявлени</w:t>
      </w:r>
      <w:r>
        <w:t>я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аукциона заявлят</w:t>
      </w:r>
      <w:r>
        <w:t>ь свои предложения о цене договора;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 в порядке, установленном пунктом 139 настоящих Правил, подн</w:t>
      </w:r>
      <w:r>
        <w:t>имает карточку в случае если он согласен заключить договор по объявленной цене;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</w:t>
      </w:r>
      <w:r>
        <w:t xml:space="preserve">лании заключить договор по объявленной аукционистом цене договора ни один участник аукциона не поднял карточку. В этом случае аукционист </w:t>
      </w:r>
      <w:r>
        <w:lastRenderedPageBreak/>
        <w:t>объявляет об окончании проведения аукциона (лота), последнее и предпоследнее предложения о цене договора, номер карточк</w:t>
      </w:r>
      <w:r>
        <w:t>и и наименование победителя аукциона и участника аукциона, сделавшего предпоследнее предложение о цене договора. Победителем аукциона признается лицо, предложившее наиболее высокую цену договора, либо действующий правообладатель, если он заявил о своем жел</w:t>
      </w:r>
      <w:r>
        <w:t>ании заключить договор по объявленной аукционистом наиболее высокой цене договора. Победителем признается лицо, предложившее наиболее высокую цену договора.</w:t>
      </w:r>
    </w:p>
    <w:p w:rsidR="00680C3C" w:rsidRDefault="00570511">
      <w:pPr>
        <w:tabs>
          <w:tab w:val="center" w:pos="4812"/>
        </w:tabs>
        <w:spacing w:after="237" w:line="254" w:lineRule="auto"/>
        <w:ind w:left="-15" w:right="0" w:firstLine="0"/>
      </w:pPr>
      <w:r>
        <w:rPr>
          <w:i/>
        </w:rPr>
        <w:t xml:space="preserve">Дата и время проведения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06.02.2019 09:00</w:t>
      </w:r>
    </w:p>
    <w:p w:rsidR="00680C3C" w:rsidRDefault="00570511">
      <w:pPr>
        <w:tabs>
          <w:tab w:val="center" w:pos="6081"/>
        </w:tabs>
        <w:spacing w:after="170" w:line="259" w:lineRule="auto"/>
        <w:ind w:left="0" w:right="0" w:firstLine="0"/>
      </w:pPr>
      <w:r>
        <w:rPr>
          <w:i/>
        </w:rPr>
        <w:t xml:space="preserve">Место проведения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671564, Респ БУРЯТИЯ, р-н МУЙСКИЙ,</w:t>
      </w:r>
    </w:p>
    <w:p w:rsidR="00680C3C" w:rsidRDefault="00570511">
      <w:pPr>
        <w:spacing w:after="236"/>
        <w:ind w:left="3963" w:right="16"/>
      </w:pPr>
      <w:proofErr w:type="spellStart"/>
      <w:r>
        <w:t>пгт</w:t>
      </w:r>
      <w:proofErr w:type="spellEnd"/>
      <w:r>
        <w:t xml:space="preserve"> СЕВЕРОМУЙСК, кв. Юбилейный д. 20, помещение №6, кабинет № 2.</w:t>
      </w:r>
    </w:p>
    <w:p w:rsidR="00680C3C" w:rsidRDefault="00570511">
      <w:pPr>
        <w:spacing w:after="36" w:line="259" w:lineRule="auto"/>
        <w:ind w:left="-5" w:right="0"/>
      </w:pPr>
      <w:r>
        <w:rPr>
          <w:b/>
          <w:i/>
        </w:rPr>
        <w:t>Реестр изменений</w:t>
      </w:r>
    </w:p>
    <w:tbl>
      <w:tblPr>
        <w:tblStyle w:val="TableGrid"/>
        <w:tblW w:w="8504" w:type="dxa"/>
        <w:tblInd w:w="0" w:type="dxa"/>
        <w:tblCellMar>
          <w:top w:w="47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8"/>
        <w:gridCol w:w="4536"/>
      </w:tblGrid>
      <w:tr w:rsidR="00680C3C">
        <w:trPr>
          <w:trHeight w:val="308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C3C" w:rsidRDefault="00570511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Дата и время 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C3C" w:rsidRDefault="00570511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Суть изменения</w:t>
            </w:r>
          </w:p>
        </w:tc>
      </w:tr>
      <w:tr w:rsidR="00680C3C">
        <w:trPr>
          <w:trHeight w:val="380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t>01.02.2019 04:02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t>Изменен результат торгов по лоту №1</w:t>
            </w:r>
          </w:p>
        </w:tc>
      </w:tr>
    </w:tbl>
    <w:p w:rsidR="00680C3C" w:rsidRDefault="00570511">
      <w:pPr>
        <w:spacing w:after="285" w:line="259" w:lineRule="auto"/>
        <w:ind w:left="-5" w:right="0"/>
      </w:pPr>
      <w:r>
        <w:rPr>
          <w:b/>
          <w:i/>
        </w:rPr>
        <w:t>Реестр разъяснений</w:t>
      </w:r>
    </w:p>
    <w:p w:rsidR="00680C3C" w:rsidRDefault="00570511">
      <w:pPr>
        <w:spacing w:after="285" w:line="259" w:lineRule="auto"/>
        <w:ind w:left="-5" w:right="0"/>
      </w:pPr>
      <w:r>
        <w:rPr>
          <w:b/>
          <w:i/>
        </w:rPr>
        <w:t>Запросов на разъяснение не поступало.</w:t>
      </w:r>
    </w:p>
    <w:p w:rsidR="00680C3C" w:rsidRDefault="00570511">
      <w:pPr>
        <w:spacing w:after="285" w:line="259" w:lineRule="auto"/>
        <w:ind w:left="-5" w:right="0"/>
      </w:pPr>
      <w:r>
        <w:rPr>
          <w:b/>
          <w:i/>
        </w:rPr>
        <w:t>Реестр протоколов</w:t>
      </w:r>
    </w:p>
    <w:p w:rsidR="00680C3C" w:rsidRDefault="00570511">
      <w:pPr>
        <w:spacing w:after="285" w:line="259" w:lineRule="auto"/>
        <w:ind w:left="-5" w:right="0"/>
      </w:pPr>
      <w:r>
        <w:rPr>
          <w:b/>
          <w:i/>
        </w:rPr>
        <w:t>По торгам не внесены протоколы.</w:t>
      </w:r>
    </w:p>
    <w:p w:rsidR="00680C3C" w:rsidRDefault="00570511">
      <w:pPr>
        <w:spacing w:after="285" w:line="259" w:lineRule="auto"/>
        <w:ind w:left="-5" w:right="0"/>
      </w:pPr>
      <w:r>
        <w:rPr>
          <w:b/>
          <w:i/>
        </w:rPr>
        <w:t>Реестр жалоб</w:t>
      </w:r>
    </w:p>
    <w:p w:rsidR="00680C3C" w:rsidRDefault="00570511">
      <w:pPr>
        <w:spacing w:after="285" w:line="259" w:lineRule="auto"/>
        <w:ind w:left="-5" w:right="0"/>
      </w:pPr>
      <w:r>
        <w:rPr>
          <w:b/>
          <w:i/>
        </w:rPr>
        <w:t>Жалоб по торгам не зарегистрировано.</w:t>
      </w:r>
    </w:p>
    <w:p w:rsidR="00680C3C" w:rsidRDefault="00570511">
      <w:pPr>
        <w:spacing w:after="0" w:line="259" w:lineRule="auto"/>
        <w:ind w:left="13" w:right="0"/>
        <w:jc w:val="center"/>
      </w:pPr>
      <w:r>
        <w:rPr>
          <w:b/>
        </w:rPr>
        <w:t>Лот № 1</w:t>
      </w:r>
    </w:p>
    <w:tbl>
      <w:tblPr>
        <w:tblStyle w:val="TableGrid"/>
        <w:tblW w:w="82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4433"/>
      </w:tblGrid>
      <w:tr w:rsidR="00680C3C">
        <w:trPr>
          <w:trHeight w:val="1404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741" w:line="259" w:lineRule="auto"/>
              <w:ind w:left="0" w:right="0" w:firstLine="0"/>
            </w:pPr>
            <w:r>
              <w:rPr>
                <w:i/>
              </w:rPr>
              <w:lastRenderedPageBreak/>
              <w:t>Статус:</w:t>
            </w:r>
          </w:p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Общая информация по лоту: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161" w:right="0" w:firstLine="0"/>
            </w:pPr>
            <w:r>
              <w:t>Несостоявшийся с единственным участником</w:t>
            </w:r>
          </w:p>
        </w:tc>
      </w:tr>
      <w:tr w:rsidR="00680C3C">
        <w:trPr>
          <w:trHeight w:val="491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Тип торгов: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C3C" w:rsidRDefault="00570511">
            <w:pPr>
              <w:spacing w:after="0" w:line="259" w:lineRule="auto"/>
              <w:ind w:left="161" w:right="0" w:firstLine="0"/>
            </w:pPr>
            <w:r>
              <w:t>Продажа</w:t>
            </w:r>
          </w:p>
        </w:tc>
      </w:tr>
      <w:tr w:rsidR="00680C3C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собственности: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161" w:right="0" w:firstLine="0"/>
            </w:pPr>
            <w:r>
              <w:t>Неразграниченная</w:t>
            </w:r>
          </w:p>
        </w:tc>
      </w:tr>
      <w:tr w:rsidR="00680C3C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Реквизиты решения о проведении торгов: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161" w:right="0" w:firstLine="0"/>
            </w:pPr>
            <w:r>
              <w:t>Распоряжение № 101 от 12.12.2018 г.</w:t>
            </w:r>
          </w:p>
        </w:tc>
      </w:tr>
      <w:tr w:rsidR="00680C3C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Кадастровый номер: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161" w:right="0" w:firstLine="0"/>
            </w:pPr>
            <w:r>
              <w:t>03:13:060114:121</w:t>
            </w:r>
          </w:p>
        </w:tc>
      </w:tr>
      <w:tr w:rsidR="00680C3C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Категория земель: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161" w:right="0" w:firstLine="0"/>
            </w:pPr>
            <w:r>
              <w:t>Земли населенных пунктов</w:t>
            </w:r>
          </w:p>
        </w:tc>
      </w:tr>
      <w:tr w:rsidR="00680C3C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Вид разрешенного использования: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161" w:right="0" w:firstLine="0"/>
            </w:pPr>
            <w:r>
              <w:t>Ведение дачного хозяйства</w:t>
            </w:r>
          </w:p>
        </w:tc>
      </w:tr>
      <w:tr w:rsidR="00680C3C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Страна размещения: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161" w:right="0" w:firstLine="0"/>
            </w:pPr>
            <w:r>
              <w:t>РОССИЯ</w:t>
            </w:r>
          </w:p>
        </w:tc>
      </w:tr>
      <w:tr w:rsidR="00680C3C">
        <w:trPr>
          <w:trHeight w:val="165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Местоположение: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/>
              <w:ind w:left="161" w:right="0" w:firstLine="0"/>
            </w:pPr>
            <w:r>
              <w:t xml:space="preserve">Бурятия Респ, Муйский р-н, Северомуйск </w:t>
            </w:r>
            <w:proofErr w:type="spellStart"/>
            <w:r>
              <w:t>пгт</w:t>
            </w:r>
            <w:proofErr w:type="spellEnd"/>
            <w:r>
              <w:t xml:space="preserve">, Юбилейный </w:t>
            </w:r>
            <w:proofErr w:type="spellStart"/>
            <w:r>
              <w:t>кв</w:t>
            </w:r>
            <w:proofErr w:type="spellEnd"/>
            <w:r>
              <w:t>-л, Бурятия Респ,</w:t>
            </w:r>
          </w:p>
          <w:p w:rsidR="00680C3C" w:rsidRDefault="00570511">
            <w:pPr>
              <w:spacing w:after="113" w:line="259" w:lineRule="auto"/>
              <w:ind w:left="161" w:right="0" w:firstLine="0"/>
            </w:pPr>
            <w:r>
              <w:t xml:space="preserve">Муйский р-н, Северомуйск </w:t>
            </w:r>
            <w:proofErr w:type="spellStart"/>
            <w:r>
              <w:t>пгт</w:t>
            </w:r>
            <w:proofErr w:type="spellEnd"/>
            <w:r>
              <w:t>,</w:t>
            </w:r>
          </w:p>
          <w:p w:rsidR="00680C3C" w:rsidRDefault="00570511">
            <w:pPr>
              <w:spacing w:after="0" w:line="259" w:lineRule="auto"/>
              <w:ind w:left="161" w:right="0" w:firstLine="0"/>
            </w:pPr>
            <w:r>
              <w:t xml:space="preserve">Юбилейный </w:t>
            </w:r>
            <w:proofErr w:type="spellStart"/>
            <w:r>
              <w:t>кв</w:t>
            </w:r>
            <w:proofErr w:type="spellEnd"/>
            <w:r>
              <w:t>-л, участок б/н</w:t>
            </w:r>
          </w:p>
        </w:tc>
      </w:tr>
      <w:tr w:rsidR="00680C3C">
        <w:trPr>
          <w:trHeight w:val="82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Детальное местоположение: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161" w:right="0" w:firstLine="0"/>
            </w:pPr>
            <w:r>
              <w:t xml:space="preserve">Бурятия Респ, Муйский р-н, Северомуйск </w:t>
            </w:r>
            <w:proofErr w:type="spellStart"/>
            <w:r>
              <w:t>пгт</w:t>
            </w:r>
            <w:proofErr w:type="spellEnd"/>
            <w:r>
              <w:t xml:space="preserve">, Юбилейный </w:t>
            </w:r>
            <w:proofErr w:type="spellStart"/>
            <w:r>
              <w:t>кв</w:t>
            </w:r>
            <w:proofErr w:type="spellEnd"/>
            <w:r>
              <w:t>-л, участок б/н</w:t>
            </w:r>
          </w:p>
        </w:tc>
      </w:tr>
      <w:tr w:rsidR="00680C3C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Площадь (Квадратный метр):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161" w:right="0" w:firstLine="0"/>
            </w:pPr>
            <w:r>
              <w:t>393</w:t>
            </w:r>
          </w:p>
        </w:tc>
      </w:tr>
      <w:tr w:rsidR="00680C3C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Описание земельного участка: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680C3C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Параметры разрешенного строительства объекта: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680C3C">
        <w:trPr>
          <w:trHeight w:val="864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Технические условия подключения объекта к сетям </w:t>
            </w:r>
            <w:proofErr w:type="spellStart"/>
            <w:r>
              <w:rPr>
                <w:i/>
              </w:rPr>
              <w:t>инженернотехнического</w:t>
            </w:r>
            <w:proofErr w:type="spellEnd"/>
            <w:r>
              <w:rPr>
                <w:i/>
              </w:rPr>
              <w:t xml:space="preserve"> обеспечения: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680C3C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Предмет торга: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161" w:right="0" w:firstLine="0"/>
            </w:pPr>
            <w:r>
              <w:t>Цена земельного участка</w:t>
            </w:r>
          </w:p>
        </w:tc>
      </w:tr>
      <w:tr w:rsidR="00680C3C">
        <w:trPr>
          <w:trHeight w:val="34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Начальная цена в валюте лота: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C3C" w:rsidRDefault="00570511">
            <w:pPr>
              <w:spacing w:after="0" w:line="259" w:lineRule="auto"/>
              <w:ind w:left="161" w:right="0" w:firstLine="0"/>
            </w:pPr>
            <w:r>
              <w:t>730,27 руб.</w:t>
            </w:r>
          </w:p>
        </w:tc>
      </w:tr>
    </w:tbl>
    <w:p w:rsidR="00680C3C" w:rsidRDefault="00570511">
      <w:pPr>
        <w:spacing w:after="211" w:line="254" w:lineRule="auto"/>
        <w:ind w:left="-5" w:right="0"/>
      </w:pPr>
      <w:r>
        <w:rPr>
          <w:i/>
        </w:rPr>
        <w:t xml:space="preserve">Начальная цена 1 </w:t>
      </w:r>
      <w:proofErr w:type="spellStart"/>
      <w:r>
        <w:rPr>
          <w:i/>
        </w:rPr>
        <w:t>кв.м</w:t>
      </w:r>
      <w:proofErr w:type="spellEnd"/>
      <w:r>
        <w:rPr>
          <w:i/>
        </w:rPr>
        <w:t xml:space="preserve"> в валюте лота:</w:t>
      </w:r>
      <w:r>
        <w:t>1,86 руб.</w:t>
      </w:r>
    </w:p>
    <w:p w:rsidR="00680C3C" w:rsidRDefault="00570511">
      <w:pPr>
        <w:tabs>
          <w:tab w:val="center" w:pos="4239"/>
        </w:tabs>
        <w:spacing w:after="179" w:line="254" w:lineRule="auto"/>
        <w:ind w:left="-15" w:right="0" w:firstLine="0"/>
      </w:pPr>
      <w:r>
        <w:rPr>
          <w:i/>
        </w:rPr>
        <w:t xml:space="preserve">Шаг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36,51</w:t>
      </w:r>
    </w:p>
    <w:p w:rsidR="00680C3C" w:rsidRDefault="00570511">
      <w:pPr>
        <w:tabs>
          <w:tab w:val="center" w:pos="4008"/>
        </w:tabs>
        <w:spacing w:after="211" w:line="254" w:lineRule="auto"/>
        <w:ind w:left="-15" w:right="0" w:firstLine="0"/>
      </w:pPr>
      <w:r>
        <w:rPr>
          <w:i/>
        </w:rPr>
        <w:t xml:space="preserve">Размер </w:t>
      </w:r>
      <w:proofErr w:type="gramStart"/>
      <w:r>
        <w:rPr>
          <w:i/>
        </w:rPr>
        <w:t>обеспечения:</w:t>
      </w:r>
      <w:r>
        <w:rPr>
          <w:i/>
        </w:rPr>
        <w:tab/>
      </w:r>
      <w:proofErr w:type="gramEnd"/>
      <w:r>
        <w:t>-</w:t>
      </w:r>
    </w:p>
    <w:p w:rsidR="00680C3C" w:rsidRDefault="00570511">
      <w:pPr>
        <w:tabs>
          <w:tab w:val="center" w:pos="4266"/>
        </w:tabs>
        <w:spacing w:after="211" w:line="254" w:lineRule="auto"/>
        <w:ind w:left="-15" w:right="0" w:firstLine="0"/>
      </w:pPr>
      <w:r>
        <w:rPr>
          <w:i/>
        </w:rPr>
        <w:t xml:space="preserve">Размер задатка в валюте </w:t>
      </w:r>
      <w:proofErr w:type="gramStart"/>
      <w:r>
        <w:rPr>
          <w:i/>
        </w:rPr>
        <w:t>лота:</w:t>
      </w:r>
      <w:r>
        <w:rPr>
          <w:i/>
        </w:rPr>
        <w:tab/>
      </w:r>
      <w:proofErr w:type="gramEnd"/>
      <w:r>
        <w:t>0 руб.</w:t>
      </w:r>
    </w:p>
    <w:p w:rsidR="00680C3C" w:rsidRDefault="00570511">
      <w:pPr>
        <w:spacing w:after="45" w:line="254" w:lineRule="auto"/>
        <w:ind w:left="-5" w:right="3518"/>
      </w:pPr>
      <w:r>
        <w:rPr>
          <w:i/>
        </w:rPr>
        <w:t>Порядок внесения и возврата</w:t>
      </w:r>
      <w:r>
        <w:rPr>
          <w:i/>
        </w:rPr>
        <w:tab/>
        <w:t>задатка:</w:t>
      </w:r>
    </w:p>
    <w:p w:rsidR="00680C3C" w:rsidRDefault="00570511">
      <w:pPr>
        <w:spacing w:after="211" w:line="254" w:lineRule="auto"/>
        <w:ind w:left="-5" w:right="0"/>
      </w:pPr>
      <w:r>
        <w:rPr>
          <w:i/>
        </w:rPr>
        <w:t xml:space="preserve">Права на участок, ограничения прав: </w:t>
      </w:r>
      <w:r>
        <w:t>Нет</w:t>
      </w:r>
    </w:p>
    <w:p w:rsidR="00680C3C" w:rsidRDefault="00570511">
      <w:pPr>
        <w:tabs>
          <w:tab w:val="center" w:pos="4161"/>
        </w:tabs>
        <w:spacing w:after="151" w:line="254" w:lineRule="auto"/>
        <w:ind w:left="-15" w:right="0" w:firstLine="0"/>
      </w:pPr>
      <w:r>
        <w:rPr>
          <w:i/>
        </w:rPr>
        <w:t xml:space="preserve">Наличие </w:t>
      </w:r>
      <w:proofErr w:type="gramStart"/>
      <w:r>
        <w:rPr>
          <w:i/>
        </w:rPr>
        <w:t>фотографий:</w:t>
      </w:r>
      <w:r>
        <w:rPr>
          <w:i/>
        </w:rPr>
        <w:tab/>
      </w:r>
      <w:proofErr w:type="gramEnd"/>
      <w:r>
        <w:t>Нет</w:t>
      </w:r>
    </w:p>
    <w:p w:rsidR="00680C3C" w:rsidRDefault="00570511">
      <w:pPr>
        <w:spacing w:after="211" w:line="254" w:lineRule="auto"/>
        <w:ind w:left="-5" w:right="4075"/>
      </w:pPr>
      <w:r>
        <w:rPr>
          <w:i/>
        </w:rPr>
        <w:t>Дата, время и порядок осмотра земельного участка на местности:</w:t>
      </w:r>
    </w:p>
    <w:p w:rsidR="00680C3C" w:rsidRDefault="00570511">
      <w:pPr>
        <w:spacing w:after="0" w:line="259" w:lineRule="auto"/>
        <w:ind w:left="-5" w:right="0"/>
      </w:pPr>
      <w:r>
        <w:rPr>
          <w:b/>
          <w:i/>
        </w:rPr>
        <w:lastRenderedPageBreak/>
        <w:t>Результаты проведения торгов:</w:t>
      </w:r>
    </w:p>
    <w:tbl>
      <w:tblPr>
        <w:tblStyle w:val="TableGrid"/>
        <w:tblW w:w="74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3502"/>
      </w:tblGrid>
      <w:tr w:rsidR="00680C3C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Единственный участник: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  <w:jc w:val="both"/>
            </w:pPr>
            <w:proofErr w:type="spellStart"/>
            <w:r>
              <w:t>Воротникова</w:t>
            </w:r>
            <w:proofErr w:type="spellEnd"/>
            <w:r>
              <w:t xml:space="preserve"> Людмила Андреевна</w:t>
            </w:r>
          </w:p>
        </w:tc>
      </w:tr>
      <w:tr w:rsidR="00680C3C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Цена договора в валюте лота: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t>730,27 руб.</w:t>
            </w:r>
          </w:p>
        </w:tc>
      </w:tr>
      <w:tr w:rsidR="00680C3C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Цена за 1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, предложенная участником, в валюте лота: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t>1,86 руб.</w:t>
            </w:r>
          </w:p>
        </w:tc>
      </w:tr>
      <w:tr w:rsidR="00680C3C">
        <w:trPr>
          <w:trHeight w:val="31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Результат торгов: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80C3C" w:rsidRDefault="00570511">
            <w:pPr>
              <w:spacing w:after="0" w:line="259" w:lineRule="auto"/>
              <w:ind w:left="0" w:right="0" w:firstLine="0"/>
            </w:pPr>
            <w:r>
              <w:t>По истечении 30 дней со дня</w:t>
            </w:r>
          </w:p>
        </w:tc>
      </w:tr>
    </w:tbl>
    <w:p w:rsidR="00680C3C" w:rsidRDefault="00570511">
      <w:pPr>
        <w:ind w:left="3963" w:right="16"/>
      </w:pPr>
      <w:r>
        <w:t>опубликования извещения подана одна заявка о намерении участвовать в аукционе.</w:t>
      </w:r>
    </w:p>
    <w:p w:rsidR="00680C3C" w:rsidRDefault="00570511">
      <w:pPr>
        <w:ind w:left="3963" w:right="16"/>
      </w:pPr>
      <w:r>
        <w:t xml:space="preserve">Торги признаны несостоявшимися. Принято решение передать земельный участок по договору купли-продажи заявителю. Заявитель: </w:t>
      </w:r>
      <w:proofErr w:type="spellStart"/>
      <w:r>
        <w:t>Воротникова</w:t>
      </w:r>
      <w:proofErr w:type="spellEnd"/>
      <w:r>
        <w:t xml:space="preserve"> Людмила Андреевна.</w:t>
      </w:r>
    </w:p>
    <w:sectPr w:rsidR="00680C3C">
      <w:headerReference w:type="even" r:id="rId6"/>
      <w:headerReference w:type="default" r:id="rId7"/>
      <w:headerReference w:type="first" r:id="rId8"/>
      <w:pgSz w:w="11906" w:h="16838"/>
      <w:pgMar w:top="1169" w:right="1420" w:bottom="887" w:left="1984" w:header="37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11" w:rsidRDefault="00570511">
      <w:pPr>
        <w:spacing w:after="0" w:line="240" w:lineRule="auto"/>
      </w:pPr>
      <w:r>
        <w:separator/>
      </w:r>
    </w:p>
  </w:endnote>
  <w:endnote w:type="continuationSeparator" w:id="0">
    <w:p w:rsidR="00570511" w:rsidRDefault="005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11" w:rsidRDefault="00570511">
      <w:pPr>
        <w:spacing w:after="0" w:line="240" w:lineRule="auto"/>
      </w:pPr>
      <w:r>
        <w:separator/>
      </w:r>
    </w:p>
  </w:footnote>
  <w:footnote w:type="continuationSeparator" w:id="0">
    <w:p w:rsidR="00570511" w:rsidRDefault="005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3C" w:rsidRDefault="00570511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04:52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3C" w:rsidRDefault="00570511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04:52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51316D" w:rsidRPr="0051316D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51316D" w:rsidRPr="0051316D">
      <w:rPr>
        <w:noProof/>
        <w:sz w:val="20"/>
      </w:rPr>
      <w:t>5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3C" w:rsidRDefault="00570511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04:52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3C"/>
    <w:rsid w:val="0051316D"/>
    <w:rsid w:val="00570511"/>
    <w:rsid w:val="006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88971-BBBD-4F5F-8A48-38CB94A6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6" w:lineRule="auto"/>
      <w:ind w:left="3978" w:right="2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4524</Characters>
  <Application>Microsoft Office Word</Application>
  <DocSecurity>0</DocSecurity>
  <Lines>37</Lines>
  <Paragraphs>10</Paragraphs>
  <ScaleCrop>false</ScaleCrop>
  <Company>diakov.net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3</cp:revision>
  <dcterms:created xsi:type="dcterms:W3CDTF">2019-05-16T02:15:00Z</dcterms:created>
  <dcterms:modified xsi:type="dcterms:W3CDTF">2019-05-16T02:15:00Z</dcterms:modified>
</cp:coreProperties>
</file>