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6E" w:rsidRDefault="00642B6E" w:rsidP="00642B6E">
      <w:pPr>
        <w:spacing w:after="0" w:line="240" w:lineRule="auto"/>
        <w:rPr>
          <w:rFonts w:ascii="Times New Roman" w:hAnsi="Times New Roman" w:cs="Times New Roman"/>
          <w:sz w:val="24"/>
          <w:szCs w:val="24"/>
        </w:rPr>
      </w:pPr>
    </w:p>
    <w:p w:rsidR="009D5071" w:rsidRDefault="009D5071" w:rsidP="00642B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42B6E">
        <w:rPr>
          <w:rFonts w:ascii="Times New Roman" w:hAnsi="Times New Roman" w:cs="Times New Roman"/>
          <w:sz w:val="24"/>
          <w:szCs w:val="24"/>
        </w:rPr>
        <w:t>Приложение</w:t>
      </w:r>
      <w:r w:rsidR="00F20350">
        <w:rPr>
          <w:rFonts w:ascii="Times New Roman" w:hAnsi="Times New Roman" w:cs="Times New Roman"/>
          <w:sz w:val="24"/>
          <w:szCs w:val="24"/>
        </w:rPr>
        <w:t xml:space="preserve"> </w:t>
      </w:r>
      <w:r w:rsidR="00642B6E">
        <w:rPr>
          <w:rFonts w:ascii="Times New Roman" w:hAnsi="Times New Roman" w:cs="Times New Roman"/>
          <w:sz w:val="24"/>
          <w:szCs w:val="24"/>
        </w:rPr>
        <w:t xml:space="preserve">к </w:t>
      </w:r>
      <w:r w:rsidR="00EF2870">
        <w:rPr>
          <w:rFonts w:ascii="Times New Roman" w:hAnsi="Times New Roman" w:cs="Times New Roman"/>
          <w:sz w:val="24"/>
          <w:szCs w:val="24"/>
        </w:rPr>
        <w:t>П</w:t>
      </w:r>
      <w:r w:rsidR="00E40140">
        <w:rPr>
          <w:rFonts w:ascii="Times New Roman" w:hAnsi="Times New Roman" w:cs="Times New Roman"/>
          <w:sz w:val="24"/>
          <w:szCs w:val="24"/>
        </w:rPr>
        <w:t>остановлению</w:t>
      </w:r>
    </w:p>
    <w:p w:rsidR="00662140" w:rsidRPr="009D5071" w:rsidRDefault="00662140" w:rsidP="00642B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ГП «Северомуйское»</w:t>
      </w:r>
    </w:p>
    <w:p w:rsidR="009D5071" w:rsidRPr="009D5071" w:rsidRDefault="009D5071" w:rsidP="00642B6E">
      <w:pPr>
        <w:spacing w:after="0" w:line="240" w:lineRule="auto"/>
        <w:rPr>
          <w:rFonts w:ascii="Times New Roman" w:hAnsi="Times New Roman" w:cs="Times New Roman"/>
          <w:sz w:val="24"/>
          <w:szCs w:val="24"/>
        </w:rPr>
      </w:pPr>
      <w:r w:rsidRPr="009D5071">
        <w:rPr>
          <w:rFonts w:ascii="Times New Roman" w:hAnsi="Times New Roman" w:cs="Times New Roman"/>
          <w:sz w:val="24"/>
          <w:szCs w:val="24"/>
        </w:rPr>
        <w:t xml:space="preserve">                                                             </w:t>
      </w:r>
      <w:r w:rsidR="00642B6E">
        <w:rPr>
          <w:rFonts w:ascii="Times New Roman" w:hAnsi="Times New Roman" w:cs="Times New Roman"/>
          <w:sz w:val="24"/>
          <w:szCs w:val="24"/>
        </w:rPr>
        <w:t xml:space="preserve">                              </w:t>
      </w:r>
      <w:r w:rsidR="00080395">
        <w:rPr>
          <w:rFonts w:ascii="Times New Roman" w:hAnsi="Times New Roman" w:cs="Times New Roman"/>
          <w:sz w:val="24"/>
          <w:szCs w:val="24"/>
        </w:rPr>
        <w:t xml:space="preserve">      от </w:t>
      </w:r>
      <w:proofErr w:type="gramStart"/>
      <w:r w:rsidR="00080395">
        <w:rPr>
          <w:rFonts w:ascii="Times New Roman" w:hAnsi="Times New Roman" w:cs="Times New Roman"/>
          <w:sz w:val="24"/>
          <w:szCs w:val="24"/>
        </w:rPr>
        <w:t>« 10</w:t>
      </w:r>
      <w:proofErr w:type="gramEnd"/>
      <w:r w:rsidR="00080395">
        <w:rPr>
          <w:rFonts w:ascii="Times New Roman" w:hAnsi="Times New Roman" w:cs="Times New Roman"/>
          <w:sz w:val="24"/>
          <w:szCs w:val="24"/>
        </w:rPr>
        <w:t xml:space="preserve"> » декабря</w:t>
      </w:r>
      <w:r w:rsidR="00DB23BC">
        <w:rPr>
          <w:rFonts w:ascii="Times New Roman" w:hAnsi="Times New Roman" w:cs="Times New Roman"/>
          <w:sz w:val="24"/>
          <w:szCs w:val="24"/>
        </w:rPr>
        <w:t xml:space="preserve"> 2018г.</w:t>
      </w:r>
      <w:r w:rsidR="00080395">
        <w:rPr>
          <w:rFonts w:ascii="Times New Roman" w:hAnsi="Times New Roman" w:cs="Times New Roman"/>
          <w:sz w:val="24"/>
          <w:szCs w:val="24"/>
        </w:rPr>
        <w:t xml:space="preserve"> № 92/1</w:t>
      </w:r>
      <w:bookmarkStart w:id="0" w:name="_GoBack"/>
      <w:bookmarkEnd w:id="0"/>
    </w:p>
    <w:p w:rsidR="009D5071" w:rsidRPr="009D5071" w:rsidRDefault="009D5071" w:rsidP="00642B6E">
      <w:pPr>
        <w:spacing w:after="0" w:line="240" w:lineRule="auto"/>
        <w:rPr>
          <w:rFonts w:ascii="Times New Roman" w:hAnsi="Times New Roman" w:cs="Times New Roman"/>
          <w:sz w:val="24"/>
          <w:szCs w:val="24"/>
        </w:rPr>
      </w:pPr>
      <w:r w:rsidRPr="009D5071">
        <w:rPr>
          <w:rFonts w:ascii="Times New Roman" w:hAnsi="Times New Roman" w:cs="Times New Roman"/>
          <w:sz w:val="24"/>
          <w:szCs w:val="24"/>
        </w:rPr>
        <w:t xml:space="preserve">    </w:t>
      </w:r>
    </w:p>
    <w:p w:rsidR="009D5071" w:rsidRPr="009D5071" w:rsidRDefault="009D5071" w:rsidP="00642B6E">
      <w:pPr>
        <w:spacing w:after="0" w:line="240" w:lineRule="auto"/>
        <w:rPr>
          <w:rFonts w:ascii="Times New Roman" w:hAnsi="Times New Roman" w:cs="Times New Roman"/>
          <w:sz w:val="24"/>
          <w:szCs w:val="24"/>
        </w:rPr>
      </w:pPr>
    </w:p>
    <w:p w:rsidR="009D5071" w:rsidRPr="009D5071" w:rsidRDefault="009D5071" w:rsidP="00642B6E">
      <w:pPr>
        <w:spacing w:after="0" w:line="240" w:lineRule="auto"/>
        <w:rPr>
          <w:rFonts w:ascii="Times New Roman" w:hAnsi="Times New Roman" w:cs="Times New Roman"/>
          <w:sz w:val="24"/>
          <w:szCs w:val="24"/>
        </w:rPr>
      </w:pPr>
    </w:p>
    <w:p w:rsidR="009D5071" w:rsidRPr="009D5071" w:rsidRDefault="009D5071" w:rsidP="00642B6E">
      <w:pPr>
        <w:spacing w:after="0" w:line="240" w:lineRule="auto"/>
        <w:jc w:val="center"/>
        <w:rPr>
          <w:rFonts w:ascii="Times New Roman" w:hAnsi="Times New Roman" w:cs="Times New Roman"/>
          <w:sz w:val="24"/>
          <w:szCs w:val="24"/>
        </w:rPr>
      </w:pPr>
      <w:r w:rsidRPr="009D5071">
        <w:rPr>
          <w:rFonts w:ascii="Times New Roman" w:hAnsi="Times New Roman" w:cs="Times New Roman"/>
          <w:sz w:val="24"/>
          <w:szCs w:val="24"/>
        </w:rPr>
        <w:t>Порядок</w:t>
      </w:r>
    </w:p>
    <w:p w:rsidR="009D5071" w:rsidRPr="009D5071" w:rsidRDefault="009D5071" w:rsidP="00642B6E">
      <w:pPr>
        <w:spacing w:after="0" w:line="240" w:lineRule="auto"/>
        <w:jc w:val="center"/>
        <w:rPr>
          <w:rFonts w:ascii="Times New Roman" w:hAnsi="Times New Roman" w:cs="Times New Roman"/>
          <w:sz w:val="24"/>
          <w:szCs w:val="24"/>
        </w:rPr>
      </w:pPr>
      <w:r w:rsidRPr="009D5071">
        <w:rPr>
          <w:rFonts w:ascii="Times New Roman" w:hAnsi="Times New Roman" w:cs="Times New Roman"/>
          <w:sz w:val="24"/>
          <w:szCs w:val="24"/>
        </w:rPr>
        <w:t>создания и деятельности специализированной службы по вопросам</w:t>
      </w:r>
    </w:p>
    <w:p w:rsidR="009D5071" w:rsidRPr="009D5071" w:rsidRDefault="009D5071" w:rsidP="00642B6E">
      <w:pPr>
        <w:spacing w:after="0" w:line="240" w:lineRule="auto"/>
        <w:jc w:val="center"/>
        <w:rPr>
          <w:rFonts w:ascii="Times New Roman" w:hAnsi="Times New Roman" w:cs="Times New Roman"/>
          <w:sz w:val="24"/>
          <w:szCs w:val="24"/>
        </w:rPr>
      </w:pPr>
      <w:r w:rsidRPr="009D5071">
        <w:rPr>
          <w:rFonts w:ascii="Times New Roman" w:hAnsi="Times New Roman" w:cs="Times New Roman"/>
          <w:sz w:val="24"/>
          <w:szCs w:val="24"/>
        </w:rPr>
        <w:t>похоронного дела  на территории муниципального образования городское поселение</w:t>
      </w:r>
    </w:p>
    <w:p w:rsidR="009D5071" w:rsidRPr="009D5071" w:rsidRDefault="009D5071" w:rsidP="00642B6E">
      <w:pPr>
        <w:spacing w:after="0" w:line="240" w:lineRule="auto"/>
        <w:jc w:val="center"/>
        <w:rPr>
          <w:rFonts w:ascii="Times New Roman" w:hAnsi="Times New Roman" w:cs="Times New Roman"/>
          <w:sz w:val="24"/>
          <w:szCs w:val="24"/>
        </w:rPr>
      </w:pPr>
      <w:r w:rsidRPr="009D5071">
        <w:rPr>
          <w:rFonts w:ascii="Times New Roman" w:hAnsi="Times New Roman" w:cs="Times New Roman"/>
          <w:sz w:val="24"/>
          <w:szCs w:val="24"/>
        </w:rPr>
        <w:t>«</w:t>
      </w:r>
      <w:r w:rsidR="00EF2870">
        <w:rPr>
          <w:rFonts w:ascii="Times New Roman" w:hAnsi="Times New Roman" w:cs="Times New Roman"/>
          <w:sz w:val="24"/>
          <w:szCs w:val="24"/>
        </w:rPr>
        <w:t>Северомуйское</w:t>
      </w:r>
      <w:r w:rsidRPr="009D5071">
        <w:rPr>
          <w:rFonts w:ascii="Times New Roman" w:hAnsi="Times New Roman" w:cs="Times New Roman"/>
          <w:sz w:val="24"/>
          <w:szCs w:val="24"/>
        </w:rPr>
        <w:t>».</w:t>
      </w:r>
    </w:p>
    <w:p w:rsidR="009D5071" w:rsidRPr="009D5071" w:rsidRDefault="009D5071" w:rsidP="00642B6E">
      <w:pPr>
        <w:spacing w:after="0" w:line="240" w:lineRule="auto"/>
        <w:rPr>
          <w:rFonts w:ascii="Times New Roman" w:hAnsi="Times New Roman" w:cs="Times New Roman"/>
          <w:sz w:val="24"/>
          <w:szCs w:val="24"/>
        </w:rPr>
      </w:pPr>
    </w:p>
    <w:p w:rsidR="009D5071" w:rsidRPr="009D5071" w:rsidRDefault="009D5071" w:rsidP="00642B6E">
      <w:pPr>
        <w:spacing w:after="0" w:line="240" w:lineRule="auto"/>
        <w:jc w:val="center"/>
        <w:rPr>
          <w:rFonts w:ascii="Times New Roman" w:hAnsi="Times New Roman" w:cs="Times New Roman"/>
          <w:b/>
          <w:sz w:val="24"/>
          <w:szCs w:val="24"/>
        </w:rPr>
      </w:pPr>
      <w:r w:rsidRPr="009D5071">
        <w:rPr>
          <w:rFonts w:ascii="Times New Roman" w:hAnsi="Times New Roman" w:cs="Times New Roman"/>
          <w:b/>
          <w:sz w:val="24"/>
          <w:szCs w:val="24"/>
        </w:rPr>
        <w:t>1. Общие положения.</w:t>
      </w:r>
    </w:p>
    <w:p w:rsidR="009D5071" w:rsidRPr="009D5071" w:rsidRDefault="009D5071" w:rsidP="00642B6E">
      <w:pPr>
        <w:spacing w:after="0" w:line="240" w:lineRule="auto"/>
        <w:rPr>
          <w:rFonts w:ascii="Times New Roman" w:hAnsi="Times New Roman" w:cs="Times New Roman"/>
          <w:sz w:val="24"/>
          <w:szCs w:val="24"/>
        </w:rPr>
      </w:pPr>
    </w:p>
    <w:p w:rsidR="009D5071" w:rsidRPr="009D5071" w:rsidRDefault="009D5071"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C07F6">
        <w:rPr>
          <w:rFonts w:ascii="Times New Roman" w:hAnsi="Times New Roman" w:cs="Times New Roman"/>
          <w:sz w:val="24"/>
          <w:szCs w:val="24"/>
        </w:rPr>
        <w:t xml:space="preserve"> </w:t>
      </w:r>
      <w:r w:rsidRPr="009D5071">
        <w:rPr>
          <w:rFonts w:ascii="Times New Roman" w:hAnsi="Times New Roman" w:cs="Times New Roman"/>
          <w:sz w:val="24"/>
          <w:szCs w:val="24"/>
        </w:rPr>
        <w:t>Настоящий порядок разработан в соответствии с Федеральным</w:t>
      </w:r>
      <w:r w:rsidR="006D0156">
        <w:rPr>
          <w:rFonts w:ascii="Times New Roman" w:hAnsi="Times New Roman" w:cs="Times New Roman"/>
          <w:sz w:val="24"/>
          <w:szCs w:val="24"/>
        </w:rPr>
        <w:t xml:space="preserve"> законом от 12.01.1996г. №8-Ф3 «</w:t>
      </w:r>
      <w:r w:rsidRPr="009D5071">
        <w:rPr>
          <w:rFonts w:ascii="Times New Roman" w:hAnsi="Times New Roman" w:cs="Times New Roman"/>
          <w:sz w:val="24"/>
          <w:szCs w:val="24"/>
        </w:rPr>
        <w:t xml:space="preserve">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p>
    <w:p w:rsidR="00490D01" w:rsidRDefault="009D5071"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EC07F6">
        <w:rPr>
          <w:rFonts w:ascii="Times New Roman" w:hAnsi="Times New Roman" w:cs="Times New Roman"/>
          <w:sz w:val="24"/>
          <w:szCs w:val="24"/>
        </w:rPr>
        <w:t xml:space="preserve"> </w:t>
      </w:r>
      <w:r w:rsidRPr="009D5071">
        <w:rPr>
          <w:rFonts w:ascii="Times New Roman" w:hAnsi="Times New Roman" w:cs="Times New Roman"/>
          <w:sz w:val="24"/>
          <w:szCs w:val="24"/>
        </w:rPr>
        <w:t>Специализированная служба по вопросам похоронного дела (далее - специализированная сл</w:t>
      </w:r>
      <w:r w:rsidR="00EF2870">
        <w:rPr>
          <w:rFonts w:ascii="Times New Roman" w:hAnsi="Times New Roman" w:cs="Times New Roman"/>
          <w:sz w:val="24"/>
          <w:szCs w:val="24"/>
        </w:rPr>
        <w:t xml:space="preserve">ужба) создается администрацией </w:t>
      </w:r>
      <w:r w:rsidRPr="009D5071">
        <w:rPr>
          <w:rFonts w:ascii="Times New Roman" w:hAnsi="Times New Roman" w:cs="Times New Roman"/>
          <w:sz w:val="24"/>
          <w:szCs w:val="24"/>
        </w:rPr>
        <w:t>муниципального образования городское поселение «</w:t>
      </w:r>
      <w:r w:rsidR="00EF2870">
        <w:rPr>
          <w:rFonts w:ascii="Times New Roman" w:hAnsi="Times New Roman" w:cs="Times New Roman"/>
          <w:sz w:val="24"/>
          <w:szCs w:val="24"/>
        </w:rPr>
        <w:t>Северомуйское</w:t>
      </w:r>
      <w:r w:rsidRPr="009D5071">
        <w:rPr>
          <w:rFonts w:ascii="Times New Roman" w:hAnsi="Times New Roman" w:cs="Times New Roman"/>
          <w:sz w:val="24"/>
          <w:szCs w:val="24"/>
        </w:rPr>
        <w:t>» (далее Администрация)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w:t>
      </w:r>
      <w:r w:rsidR="00642B6E">
        <w:rPr>
          <w:rFonts w:ascii="Times New Roman" w:hAnsi="Times New Roman" w:cs="Times New Roman"/>
          <w:sz w:val="24"/>
          <w:szCs w:val="24"/>
        </w:rPr>
        <w:t>.</w:t>
      </w:r>
    </w:p>
    <w:p w:rsidR="00490D01" w:rsidRPr="00D95CA7" w:rsidRDefault="00490D01" w:rsidP="00642B6E">
      <w:pPr>
        <w:spacing w:after="0" w:line="240" w:lineRule="auto"/>
        <w:jc w:val="both"/>
        <w:rPr>
          <w:rFonts w:ascii="Times New Roman" w:hAnsi="Times New Roman" w:cs="Times New Roman"/>
          <w:sz w:val="24"/>
        </w:rPr>
      </w:pPr>
      <w:r>
        <w:rPr>
          <w:rFonts w:ascii="Times New Roman" w:hAnsi="Times New Roman" w:cs="Times New Roman"/>
          <w:sz w:val="24"/>
        </w:rPr>
        <w:t>1.3.</w:t>
      </w:r>
      <w:r w:rsidR="00EC07F6">
        <w:rPr>
          <w:rFonts w:ascii="Times New Roman" w:hAnsi="Times New Roman" w:cs="Times New Roman"/>
          <w:sz w:val="24"/>
        </w:rPr>
        <w:t xml:space="preserve"> </w:t>
      </w:r>
      <w:r w:rsidRPr="006272C7">
        <w:rPr>
          <w:rFonts w:ascii="Times New Roman" w:hAnsi="Times New Roman" w:cs="Times New Roman"/>
          <w:sz w:val="24"/>
        </w:rPr>
        <w:t xml:space="preserve">Создание специализированной службы </w:t>
      </w:r>
      <w:r w:rsidR="00642B6E">
        <w:rPr>
          <w:rFonts w:ascii="Times New Roman" w:hAnsi="Times New Roman" w:cs="Times New Roman"/>
          <w:sz w:val="24"/>
        </w:rPr>
        <w:t>п</w:t>
      </w:r>
      <w:r w:rsidRPr="006272C7">
        <w:rPr>
          <w:rFonts w:ascii="Times New Roman" w:hAnsi="Times New Roman" w:cs="Times New Roman"/>
          <w:sz w:val="24"/>
        </w:rPr>
        <w:t>роизводиться путем объявления конкурса среди действующих юридических лиц, осуществляющих деятельность на рынке ритуальных услуг, или путем присвоения статуса специализированной службы существующему на территории предприятию</w:t>
      </w:r>
      <w:r w:rsidR="00642B6E">
        <w:rPr>
          <w:rFonts w:ascii="Times New Roman" w:hAnsi="Times New Roman" w:cs="Times New Roman"/>
          <w:sz w:val="24"/>
        </w:rPr>
        <w:t>.</w:t>
      </w:r>
    </w:p>
    <w:p w:rsidR="00490D01" w:rsidRPr="00D95CA7" w:rsidRDefault="00490D01" w:rsidP="00642B6E">
      <w:pPr>
        <w:spacing w:after="0" w:line="240" w:lineRule="auto"/>
        <w:jc w:val="both"/>
        <w:rPr>
          <w:rFonts w:ascii="Times New Roman" w:hAnsi="Times New Roman" w:cs="Times New Roman"/>
          <w:sz w:val="24"/>
        </w:rPr>
      </w:pPr>
      <w:r>
        <w:rPr>
          <w:rFonts w:ascii="Times New Roman" w:hAnsi="Times New Roman" w:cs="Times New Roman"/>
          <w:sz w:val="24"/>
        </w:rPr>
        <w:t>1.4.</w:t>
      </w:r>
      <w:r w:rsidR="00EC07F6">
        <w:rPr>
          <w:rFonts w:ascii="Times New Roman" w:hAnsi="Times New Roman" w:cs="Times New Roman"/>
          <w:sz w:val="24"/>
        </w:rPr>
        <w:t xml:space="preserve"> </w:t>
      </w:r>
      <w:r w:rsidRPr="00D95CA7">
        <w:rPr>
          <w:rFonts w:ascii="Times New Roman" w:hAnsi="Times New Roman" w:cs="Times New Roman"/>
          <w:sz w:val="24"/>
        </w:rPr>
        <w:t>Государственная регистрация специализированных служб по вопросам похоронного дела осуществляется в соответствии с гражданским законодательством Российской Федерации.</w:t>
      </w:r>
    </w:p>
    <w:p w:rsidR="00490D01" w:rsidRDefault="00490D01" w:rsidP="00642B6E">
      <w:pPr>
        <w:spacing w:after="0" w:line="240" w:lineRule="auto"/>
        <w:jc w:val="both"/>
        <w:rPr>
          <w:rFonts w:ascii="Times New Roman" w:hAnsi="Times New Roman" w:cs="Times New Roman"/>
          <w:sz w:val="24"/>
        </w:rPr>
      </w:pPr>
      <w:r>
        <w:rPr>
          <w:rFonts w:ascii="Times New Roman" w:hAnsi="Times New Roman" w:cs="Times New Roman"/>
          <w:sz w:val="24"/>
        </w:rPr>
        <w:t>1.5.</w:t>
      </w:r>
      <w:r w:rsidR="00EC07F6">
        <w:rPr>
          <w:rFonts w:ascii="Times New Roman" w:hAnsi="Times New Roman" w:cs="Times New Roman"/>
          <w:sz w:val="24"/>
        </w:rPr>
        <w:t xml:space="preserve"> </w:t>
      </w:r>
      <w:r w:rsidRPr="006272C7">
        <w:rPr>
          <w:rFonts w:ascii="Times New Roman" w:hAnsi="Times New Roman" w:cs="Times New Roman"/>
          <w:sz w:val="24"/>
        </w:rPr>
        <w:t>Специализированная служба вправе осуществ</w:t>
      </w:r>
      <w:r w:rsidR="00F20350">
        <w:rPr>
          <w:rFonts w:ascii="Times New Roman" w:hAnsi="Times New Roman" w:cs="Times New Roman"/>
          <w:sz w:val="24"/>
        </w:rPr>
        <w:t>лять</w:t>
      </w:r>
      <w:r w:rsidRPr="006272C7">
        <w:rPr>
          <w:rFonts w:ascii="Times New Roman" w:hAnsi="Times New Roman" w:cs="Times New Roman"/>
          <w:sz w:val="24"/>
        </w:rPr>
        <w:t xml:space="preserve"> иные виды деятельности, которые не противоречат действующему закон</w:t>
      </w:r>
      <w:r w:rsidR="00EC07F6">
        <w:rPr>
          <w:rFonts w:ascii="Times New Roman" w:hAnsi="Times New Roman" w:cs="Times New Roman"/>
          <w:sz w:val="24"/>
        </w:rPr>
        <w:t xml:space="preserve">одательству и ее учредительным </w:t>
      </w:r>
      <w:r w:rsidRPr="006272C7">
        <w:rPr>
          <w:rFonts w:ascii="Times New Roman" w:hAnsi="Times New Roman" w:cs="Times New Roman"/>
          <w:sz w:val="24"/>
        </w:rPr>
        <w:t>документам.</w:t>
      </w:r>
    </w:p>
    <w:p w:rsidR="009D5071" w:rsidRPr="009D5071" w:rsidRDefault="009D5071"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90D01">
        <w:rPr>
          <w:rFonts w:ascii="Times New Roman" w:hAnsi="Times New Roman" w:cs="Times New Roman"/>
          <w:sz w:val="24"/>
          <w:szCs w:val="24"/>
        </w:rPr>
        <w:t>6</w:t>
      </w:r>
      <w:r>
        <w:rPr>
          <w:rFonts w:ascii="Times New Roman" w:hAnsi="Times New Roman" w:cs="Times New Roman"/>
          <w:sz w:val="24"/>
          <w:szCs w:val="24"/>
        </w:rPr>
        <w:t>.</w:t>
      </w:r>
      <w:r w:rsidR="00EC07F6">
        <w:rPr>
          <w:rFonts w:ascii="Times New Roman" w:hAnsi="Times New Roman" w:cs="Times New Roman"/>
          <w:sz w:val="24"/>
          <w:szCs w:val="24"/>
        </w:rPr>
        <w:t xml:space="preserve"> </w:t>
      </w:r>
      <w:r w:rsidRPr="009D5071">
        <w:rPr>
          <w:rFonts w:ascii="Times New Roman" w:hAnsi="Times New Roman" w:cs="Times New Roman"/>
          <w:sz w:val="24"/>
          <w:szCs w:val="24"/>
        </w:rPr>
        <w:t>Специализированная служба оказывает на безвозмездной основе услуги по погребению, гарантирова</w:t>
      </w:r>
      <w:r w:rsidR="00DB23BC">
        <w:rPr>
          <w:rFonts w:ascii="Times New Roman" w:hAnsi="Times New Roman" w:cs="Times New Roman"/>
          <w:sz w:val="24"/>
          <w:szCs w:val="24"/>
        </w:rPr>
        <w:t>нные ст. 9 Федерального закона «О погребении и похоронном деле»</w:t>
      </w:r>
      <w:r w:rsidRPr="009D5071">
        <w:rPr>
          <w:rFonts w:ascii="Times New Roman" w:hAnsi="Times New Roman" w:cs="Times New Roman"/>
          <w:sz w:val="24"/>
          <w:szCs w:val="24"/>
        </w:rPr>
        <w:t xml:space="preserve">, лицам, взявшим на себя обязанность по погребению умерших граждан. </w:t>
      </w:r>
    </w:p>
    <w:p w:rsidR="009D5071" w:rsidRPr="009D5071" w:rsidRDefault="009D5071" w:rsidP="00642B6E">
      <w:pPr>
        <w:spacing w:after="0" w:line="240" w:lineRule="auto"/>
        <w:rPr>
          <w:rFonts w:ascii="Times New Roman" w:hAnsi="Times New Roman" w:cs="Times New Roman"/>
          <w:sz w:val="24"/>
          <w:szCs w:val="24"/>
        </w:rPr>
      </w:pPr>
    </w:p>
    <w:p w:rsidR="009D5071" w:rsidRPr="009D5071" w:rsidRDefault="009D5071" w:rsidP="00642B6E">
      <w:pPr>
        <w:spacing w:after="0" w:line="240" w:lineRule="auto"/>
        <w:jc w:val="center"/>
        <w:rPr>
          <w:rFonts w:ascii="Times New Roman" w:hAnsi="Times New Roman" w:cs="Times New Roman"/>
          <w:b/>
          <w:sz w:val="24"/>
          <w:szCs w:val="24"/>
        </w:rPr>
      </w:pPr>
      <w:r w:rsidRPr="009D5071">
        <w:rPr>
          <w:rFonts w:ascii="Times New Roman" w:hAnsi="Times New Roman" w:cs="Times New Roman"/>
          <w:b/>
          <w:sz w:val="24"/>
          <w:szCs w:val="24"/>
        </w:rPr>
        <w:t xml:space="preserve">2. </w:t>
      </w:r>
      <w:r w:rsidR="00642B6E">
        <w:rPr>
          <w:rFonts w:ascii="Times New Roman" w:hAnsi="Times New Roman" w:cs="Times New Roman"/>
          <w:b/>
          <w:sz w:val="24"/>
          <w:szCs w:val="24"/>
        </w:rPr>
        <w:t>Деятельность с</w:t>
      </w:r>
      <w:r w:rsidRPr="009D5071">
        <w:rPr>
          <w:rFonts w:ascii="Times New Roman" w:hAnsi="Times New Roman" w:cs="Times New Roman"/>
          <w:b/>
          <w:sz w:val="24"/>
          <w:szCs w:val="24"/>
        </w:rPr>
        <w:t>пециализированн</w:t>
      </w:r>
      <w:r w:rsidR="00642B6E">
        <w:rPr>
          <w:rFonts w:ascii="Times New Roman" w:hAnsi="Times New Roman" w:cs="Times New Roman"/>
          <w:b/>
          <w:sz w:val="24"/>
          <w:szCs w:val="24"/>
        </w:rPr>
        <w:t>ой</w:t>
      </w:r>
      <w:r w:rsidRPr="009D5071">
        <w:rPr>
          <w:rFonts w:ascii="Times New Roman" w:hAnsi="Times New Roman" w:cs="Times New Roman"/>
          <w:b/>
          <w:sz w:val="24"/>
          <w:szCs w:val="24"/>
        </w:rPr>
        <w:t xml:space="preserve"> служб</w:t>
      </w:r>
      <w:r w:rsidR="00642B6E">
        <w:rPr>
          <w:rFonts w:ascii="Times New Roman" w:hAnsi="Times New Roman" w:cs="Times New Roman"/>
          <w:b/>
          <w:sz w:val="24"/>
          <w:szCs w:val="24"/>
        </w:rPr>
        <w:t>ы</w:t>
      </w:r>
      <w:r w:rsidRPr="009D5071">
        <w:rPr>
          <w:rFonts w:ascii="Times New Roman" w:hAnsi="Times New Roman" w:cs="Times New Roman"/>
          <w:b/>
          <w:sz w:val="24"/>
          <w:szCs w:val="24"/>
        </w:rPr>
        <w:t xml:space="preserve"> по вопросам похоронного дела</w:t>
      </w:r>
    </w:p>
    <w:p w:rsidR="009D5071" w:rsidRPr="009D5071" w:rsidRDefault="00EC07F6" w:rsidP="00642B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9D5071" w:rsidRPr="009D5071">
        <w:rPr>
          <w:rFonts w:ascii="Times New Roman" w:hAnsi="Times New Roman" w:cs="Times New Roman"/>
          <w:b/>
          <w:sz w:val="24"/>
          <w:szCs w:val="24"/>
        </w:rPr>
        <w:t>МО ГП «</w:t>
      </w:r>
      <w:r w:rsidR="00EF2870">
        <w:rPr>
          <w:rFonts w:ascii="Times New Roman" w:hAnsi="Times New Roman" w:cs="Times New Roman"/>
          <w:b/>
          <w:sz w:val="24"/>
          <w:szCs w:val="24"/>
        </w:rPr>
        <w:t>Северомуйское</w:t>
      </w:r>
      <w:r w:rsidR="009D5071" w:rsidRPr="009D5071">
        <w:rPr>
          <w:rFonts w:ascii="Times New Roman" w:hAnsi="Times New Roman" w:cs="Times New Roman"/>
          <w:b/>
          <w:sz w:val="24"/>
          <w:szCs w:val="24"/>
        </w:rPr>
        <w:t>»</w:t>
      </w:r>
      <w:r>
        <w:rPr>
          <w:rFonts w:ascii="Times New Roman" w:hAnsi="Times New Roman" w:cs="Times New Roman"/>
          <w:b/>
          <w:sz w:val="24"/>
          <w:szCs w:val="24"/>
        </w:rPr>
        <w:t>.</w:t>
      </w:r>
    </w:p>
    <w:p w:rsidR="009D5071" w:rsidRPr="009D5071" w:rsidRDefault="009D5071" w:rsidP="00642B6E">
      <w:pPr>
        <w:spacing w:after="0" w:line="240" w:lineRule="auto"/>
        <w:rPr>
          <w:rFonts w:ascii="Times New Roman" w:hAnsi="Times New Roman" w:cs="Times New Roman"/>
          <w:sz w:val="24"/>
          <w:szCs w:val="24"/>
        </w:rPr>
      </w:pPr>
    </w:p>
    <w:p w:rsidR="009D5071" w:rsidRPr="009D5071" w:rsidRDefault="009D5071"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C07F6">
        <w:rPr>
          <w:rFonts w:ascii="Times New Roman" w:hAnsi="Times New Roman" w:cs="Times New Roman"/>
          <w:sz w:val="24"/>
          <w:szCs w:val="24"/>
        </w:rPr>
        <w:t xml:space="preserve"> </w:t>
      </w:r>
      <w:r w:rsidRPr="009D5071">
        <w:rPr>
          <w:rFonts w:ascii="Times New Roman" w:hAnsi="Times New Roman" w:cs="Times New Roman"/>
          <w:sz w:val="24"/>
          <w:szCs w:val="24"/>
        </w:rPr>
        <w:t xml:space="preserve">Специализированная служба обязана обеспечивать предоставление гарантированного </w:t>
      </w:r>
      <w:r w:rsidRPr="00F20350">
        <w:rPr>
          <w:rFonts w:ascii="Times New Roman" w:hAnsi="Times New Roman" w:cs="Times New Roman"/>
          <w:sz w:val="24"/>
          <w:szCs w:val="24"/>
        </w:rPr>
        <w:t>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Республики Бурятия.</w:t>
      </w:r>
    </w:p>
    <w:p w:rsidR="001C51F4" w:rsidRDefault="009D5071"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C07F6">
        <w:rPr>
          <w:rFonts w:ascii="Times New Roman" w:hAnsi="Times New Roman" w:cs="Times New Roman"/>
          <w:sz w:val="24"/>
          <w:szCs w:val="24"/>
        </w:rPr>
        <w:t xml:space="preserve"> </w:t>
      </w:r>
      <w:r w:rsidRPr="009D5071">
        <w:rPr>
          <w:rFonts w:ascii="Times New Roman" w:hAnsi="Times New Roman" w:cs="Times New Roman"/>
          <w:sz w:val="24"/>
          <w:szCs w:val="24"/>
        </w:rPr>
        <w:t>Специализированная служба обязана обеспечить собственными силами или на основании договоров предоставлени</w:t>
      </w:r>
      <w:r w:rsidR="00F20350">
        <w:rPr>
          <w:rFonts w:ascii="Times New Roman" w:hAnsi="Times New Roman" w:cs="Times New Roman"/>
          <w:sz w:val="24"/>
          <w:szCs w:val="24"/>
        </w:rPr>
        <w:t>я</w:t>
      </w:r>
      <w:r w:rsidR="00EC07F6">
        <w:rPr>
          <w:rFonts w:ascii="Times New Roman" w:hAnsi="Times New Roman" w:cs="Times New Roman"/>
          <w:sz w:val="24"/>
          <w:szCs w:val="24"/>
        </w:rPr>
        <w:t xml:space="preserve"> населению </w:t>
      </w:r>
      <w:r w:rsidRPr="009D5071">
        <w:rPr>
          <w:rFonts w:ascii="Times New Roman" w:hAnsi="Times New Roman" w:cs="Times New Roman"/>
          <w:sz w:val="24"/>
          <w:szCs w:val="24"/>
        </w:rPr>
        <w:t xml:space="preserve">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w:t>
      </w:r>
      <w:r>
        <w:rPr>
          <w:rFonts w:ascii="Times New Roman" w:hAnsi="Times New Roman" w:cs="Times New Roman"/>
          <w:sz w:val="24"/>
          <w:szCs w:val="24"/>
        </w:rPr>
        <w:t>МО ГП «</w:t>
      </w:r>
      <w:r w:rsidR="00EF2870">
        <w:rPr>
          <w:rFonts w:ascii="Times New Roman" w:hAnsi="Times New Roman" w:cs="Times New Roman"/>
          <w:sz w:val="24"/>
          <w:szCs w:val="24"/>
        </w:rPr>
        <w:t>Северомуйское</w:t>
      </w:r>
      <w:r w:rsidR="001C51F4">
        <w:rPr>
          <w:rFonts w:ascii="Times New Roman" w:hAnsi="Times New Roman" w:cs="Times New Roman"/>
          <w:sz w:val="24"/>
          <w:szCs w:val="24"/>
        </w:rPr>
        <w:t>».</w:t>
      </w:r>
      <w:r>
        <w:rPr>
          <w:rFonts w:ascii="Times New Roman" w:hAnsi="Times New Roman" w:cs="Times New Roman"/>
          <w:sz w:val="24"/>
          <w:szCs w:val="24"/>
        </w:rPr>
        <w:t xml:space="preserve"> </w:t>
      </w:r>
    </w:p>
    <w:p w:rsidR="009D5071" w:rsidRPr="009D5071" w:rsidRDefault="009D5071"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EC07F6">
        <w:rPr>
          <w:rFonts w:ascii="Times New Roman" w:hAnsi="Times New Roman" w:cs="Times New Roman"/>
          <w:sz w:val="24"/>
          <w:szCs w:val="24"/>
        </w:rPr>
        <w:t xml:space="preserve"> </w:t>
      </w:r>
      <w:r w:rsidRPr="009D5071">
        <w:rPr>
          <w:rFonts w:ascii="Times New Roman" w:hAnsi="Times New Roman" w:cs="Times New Roman"/>
          <w:sz w:val="24"/>
          <w:szCs w:val="24"/>
        </w:rPr>
        <w:t xml:space="preserve">Специализированная служба обязана обеспечить работу справочно-информационной службы. </w:t>
      </w:r>
    </w:p>
    <w:p w:rsidR="00F20350" w:rsidRDefault="00F20350" w:rsidP="00F20350">
      <w:pPr>
        <w:spacing w:after="0" w:line="240" w:lineRule="auto"/>
        <w:jc w:val="both"/>
        <w:rPr>
          <w:rFonts w:ascii="Times New Roman" w:hAnsi="Times New Roman" w:cs="Times New Roman"/>
          <w:sz w:val="24"/>
        </w:rPr>
      </w:pPr>
      <w:r>
        <w:rPr>
          <w:rFonts w:ascii="Times New Roman" w:hAnsi="Times New Roman" w:cs="Times New Roman"/>
          <w:sz w:val="24"/>
        </w:rPr>
        <w:t>2.</w:t>
      </w:r>
      <w:r w:rsidR="003D24B5">
        <w:rPr>
          <w:rFonts w:ascii="Times New Roman" w:hAnsi="Times New Roman" w:cs="Times New Roman"/>
          <w:sz w:val="24"/>
        </w:rPr>
        <w:t>4</w:t>
      </w:r>
      <w:r>
        <w:rPr>
          <w:rFonts w:ascii="Times New Roman" w:hAnsi="Times New Roman" w:cs="Times New Roman"/>
          <w:sz w:val="24"/>
        </w:rPr>
        <w:t>.</w:t>
      </w:r>
      <w:r w:rsidR="00EC07F6">
        <w:rPr>
          <w:rFonts w:ascii="Times New Roman" w:hAnsi="Times New Roman" w:cs="Times New Roman"/>
          <w:sz w:val="24"/>
        </w:rPr>
        <w:t xml:space="preserve"> </w:t>
      </w:r>
      <w:r w:rsidRPr="00D95CA7">
        <w:rPr>
          <w:rFonts w:ascii="Times New Roman" w:hAnsi="Times New Roman" w:cs="Times New Roman"/>
          <w:sz w:val="24"/>
        </w:rPr>
        <w:t>Специализированн</w:t>
      </w:r>
      <w:r>
        <w:rPr>
          <w:rFonts w:ascii="Times New Roman" w:hAnsi="Times New Roman" w:cs="Times New Roman"/>
          <w:sz w:val="24"/>
        </w:rPr>
        <w:t>ая</w:t>
      </w:r>
      <w:r w:rsidRPr="00D95CA7">
        <w:rPr>
          <w:rFonts w:ascii="Times New Roman" w:hAnsi="Times New Roman" w:cs="Times New Roman"/>
          <w:sz w:val="24"/>
        </w:rPr>
        <w:t xml:space="preserve"> служб</w:t>
      </w:r>
      <w:r>
        <w:rPr>
          <w:rFonts w:ascii="Times New Roman" w:hAnsi="Times New Roman" w:cs="Times New Roman"/>
          <w:sz w:val="24"/>
        </w:rPr>
        <w:t>а</w:t>
      </w:r>
      <w:r w:rsidRPr="00D95CA7">
        <w:rPr>
          <w:rFonts w:ascii="Times New Roman" w:hAnsi="Times New Roman" w:cs="Times New Roman"/>
          <w:sz w:val="24"/>
        </w:rPr>
        <w:t xml:space="preserve"> по вопросам похоронного дела не вправе обязывать (понуждать) приобретать у </w:t>
      </w:r>
      <w:r>
        <w:rPr>
          <w:rFonts w:ascii="Times New Roman" w:hAnsi="Times New Roman" w:cs="Times New Roman"/>
          <w:sz w:val="24"/>
        </w:rPr>
        <w:t>нее</w:t>
      </w:r>
      <w:r w:rsidRPr="00D95CA7">
        <w:rPr>
          <w:rFonts w:ascii="Times New Roman" w:hAnsi="Times New Roman" w:cs="Times New Roman"/>
          <w:sz w:val="24"/>
        </w:rPr>
        <w:t xml:space="preserve"> ритуальные услуги, в том числе на платной основе услуги, входящие в предусмотренный Федеральным законом «О погребении и похоронном деле» </w:t>
      </w:r>
      <w:r w:rsidRPr="00D95CA7">
        <w:rPr>
          <w:rFonts w:ascii="Times New Roman" w:hAnsi="Times New Roman" w:cs="Times New Roman"/>
          <w:sz w:val="24"/>
        </w:rPr>
        <w:lastRenderedPageBreak/>
        <w:t>гарантированный перечень услуг по погребению, поскольку такое понуждение прямо противоречит Гражданскому кодексу Российской Федерации (статьи 1 и 421).</w:t>
      </w:r>
    </w:p>
    <w:p w:rsidR="00F20350" w:rsidRPr="00D95CA7" w:rsidRDefault="00F20350" w:rsidP="00F20350">
      <w:pPr>
        <w:spacing w:after="0" w:line="240" w:lineRule="auto"/>
        <w:jc w:val="both"/>
        <w:rPr>
          <w:rFonts w:ascii="Times New Roman" w:hAnsi="Times New Roman" w:cs="Times New Roman"/>
          <w:sz w:val="24"/>
        </w:rPr>
      </w:pPr>
      <w:r>
        <w:rPr>
          <w:rFonts w:ascii="Times New Roman" w:hAnsi="Times New Roman" w:cs="Times New Roman"/>
          <w:sz w:val="24"/>
        </w:rPr>
        <w:t>2.</w:t>
      </w:r>
      <w:r w:rsidR="003D24B5">
        <w:rPr>
          <w:rFonts w:ascii="Times New Roman" w:hAnsi="Times New Roman" w:cs="Times New Roman"/>
          <w:sz w:val="24"/>
        </w:rPr>
        <w:t>5</w:t>
      </w:r>
      <w:r>
        <w:rPr>
          <w:rFonts w:ascii="Times New Roman" w:hAnsi="Times New Roman" w:cs="Times New Roman"/>
          <w:sz w:val="24"/>
        </w:rPr>
        <w:t>.</w:t>
      </w:r>
      <w:r w:rsidR="00EC07F6">
        <w:rPr>
          <w:rFonts w:ascii="Times New Roman" w:hAnsi="Times New Roman" w:cs="Times New Roman"/>
          <w:sz w:val="24"/>
        </w:rPr>
        <w:t xml:space="preserve"> </w:t>
      </w:r>
      <w:r w:rsidRPr="00D95CA7">
        <w:rPr>
          <w:rFonts w:ascii="Times New Roman" w:hAnsi="Times New Roman" w:cs="Times New Roman"/>
          <w:sz w:val="24"/>
        </w:rPr>
        <w:t xml:space="preserve">Качество услуг по погребению, оказываемых согласно гарантируемому перечню услуг по погребению, должно соответствовать требованиям, </w:t>
      </w:r>
      <w:r w:rsidR="00A3116E" w:rsidRPr="00F20350">
        <w:rPr>
          <w:rFonts w:ascii="Times New Roman" w:hAnsi="Times New Roman" w:cs="Times New Roman"/>
          <w:sz w:val="24"/>
          <w:szCs w:val="24"/>
        </w:rPr>
        <w:t>устанавливаемым федеральным законодательством, законодательством Республики Бурятия.</w:t>
      </w:r>
    </w:p>
    <w:p w:rsidR="00F20350" w:rsidRPr="00D95CA7" w:rsidRDefault="00F20350" w:rsidP="00F20350">
      <w:pPr>
        <w:spacing w:after="0" w:line="240" w:lineRule="auto"/>
        <w:jc w:val="both"/>
        <w:rPr>
          <w:rFonts w:ascii="Times New Roman" w:hAnsi="Times New Roman" w:cs="Times New Roman"/>
          <w:sz w:val="24"/>
        </w:rPr>
      </w:pPr>
      <w:r>
        <w:rPr>
          <w:rFonts w:ascii="Times New Roman" w:hAnsi="Times New Roman" w:cs="Times New Roman"/>
          <w:sz w:val="24"/>
        </w:rPr>
        <w:t>2.</w:t>
      </w:r>
      <w:r w:rsidR="003D24B5">
        <w:rPr>
          <w:rFonts w:ascii="Times New Roman" w:hAnsi="Times New Roman" w:cs="Times New Roman"/>
          <w:sz w:val="24"/>
        </w:rPr>
        <w:t>6</w:t>
      </w:r>
      <w:r>
        <w:rPr>
          <w:rFonts w:ascii="Times New Roman" w:hAnsi="Times New Roman" w:cs="Times New Roman"/>
          <w:sz w:val="24"/>
        </w:rPr>
        <w:t>.</w:t>
      </w:r>
      <w:r w:rsidR="00EC07F6">
        <w:rPr>
          <w:rFonts w:ascii="Times New Roman" w:hAnsi="Times New Roman" w:cs="Times New Roman"/>
          <w:sz w:val="24"/>
        </w:rPr>
        <w:t xml:space="preserve"> </w:t>
      </w:r>
      <w:r w:rsidRPr="00D95CA7">
        <w:rPr>
          <w:rFonts w:ascii="Times New Roman" w:hAnsi="Times New Roman" w:cs="Times New Roman"/>
          <w:sz w:val="24"/>
        </w:rPr>
        <w:t>Специализированн</w:t>
      </w:r>
      <w:r>
        <w:rPr>
          <w:rFonts w:ascii="Times New Roman" w:hAnsi="Times New Roman" w:cs="Times New Roman"/>
          <w:sz w:val="24"/>
        </w:rPr>
        <w:t>ая</w:t>
      </w:r>
      <w:r w:rsidRPr="00D95CA7">
        <w:rPr>
          <w:rFonts w:ascii="Times New Roman" w:hAnsi="Times New Roman" w:cs="Times New Roman"/>
          <w:sz w:val="24"/>
        </w:rPr>
        <w:t xml:space="preserve"> служб</w:t>
      </w:r>
      <w:r>
        <w:rPr>
          <w:rFonts w:ascii="Times New Roman" w:hAnsi="Times New Roman" w:cs="Times New Roman"/>
          <w:sz w:val="24"/>
        </w:rPr>
        <w:t>а</w:t>
      </w:r>
      <w:r w:rsidRPr="00D95CA7">
        <w:rPr>
          <w:rFonts w:ascii="Times New Roman" w:hAnsi="Times New Roman" w:cs="Times New Roman"/>
          <w:sz w:val="24"/>
        </w:rPr>
        <w:t xml:space="preserve"> по вопросам похоронного дела обеспечивают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F20350" w:rsidRPr="003D24B5" w:rsidRDefault="00F20350" w:rsidP="00F20350">
      <w:pPr>
        <w:spacing w:after="0" w:line="240" w:lineRule="auto"/>
        <w:jc w:val="both"/>
        <w:rPr>
          <w:rFonts w:ascii="Times New Roman" w:hAnsi="Times New Roman" w:cs="Times New Roman"/>
          <w:sz w:val="24"/>
        </w:rPr>
      </w:pPr>
      <w:r>
        <w:rPr>
          <w:rFonts w:ascii="Times New Roman" w:hAnsi="Times New Roman" w:cs="Times New Roman"/>
          <w:sz w:val="24"/>
        </w:rPr>
        <w:t>2.</w:t>
      </w:r>
      <w:r w:rsidR="003D24B5">
        <w:rPr>
          <w:rFonts w:ascii="Times New Roman" w:hAnsi="Times New Roman" w:cs="Times New Roman"/>
          <w:sz w:val="24"/>
        </w:rPr>
        <w:t>7</w:t>
      </w:r>
      <w:r>
        <w:rPr>
          <w:rFonts w:ascii="Times New Roman" w:hAnsi="Times New Roman" w:cs="Times New Roman"/>
          <w:sz w:val="24"/>
        </w:rPr>
        <w:t>.</w:t>
      </w:r>
      <w:r w:rsidR="00EC07F6">
        <w:rPr>
          <w:rFonts w:ascii="Times New Roman" w:hAnsi="Times New Roman" w:cs="Times New Roman"/>
          <w:sz w:val="24"/>
        </w:rPr>
        <w:t xml:space="preserve"> </w:t>
      </w:r>
      <w:r w:rsidRPr="00D95CA7">
        <w:rPr>
          <w:rFonts w:ascii="Times New Roman" w:hAnsi="Times New Roman" w:cs="Times New Roman"/>
          <w:sz w:val="24"/>
        </w:rPr>
        <w:t>Специализированн</w:t>
      </w:r>
      <w:r>
        <w:rPr>
          <w:rFonts w:ascii="Times New Roman" w:hAnsi="Times New Roman" w:cs="Times New Roman"/>
          <w:sz w:val="24"/>
        </w:rPr>
        <w:t>ая</w:t>
      </w:r>
      <w:r w:rsidRPr="00D95CA7">
        <w:rPr>
          <w:rFonts w:ascii="Times New Roman" w:hAnsi="Times New Roman" w:cs="Times New Roman"/>
          <w:sz w:val="24"/>
        </w:rPr>
        <w:t xml:space="preserve"> служб</w:t>
      </w:r>
      <w:r>
        <w:rPr>
          <w:rFonts w:ascii="Times New Roman" w:hAnsi="Times New Roman" w:cs="Times New Roman"/>
          <w:sz w:val="24"/>
        </w:rPr>
        <w:t xml:space="preserve">а </w:t>
      </w:r>
      <w:r w:rsidRPr="00D95CA7">
        <w:rPr>
          <w:rFonts w:ascii="Times New Roman" w:hAnsi="Times New Roman" w:cs="Times New Roman"/>
          <w:sz w:val="24"/>
        </w:rPr>
        <w:t xml:space="preserve">по вопросам похоронного дела вправе заключать прижизненные договоры на услуги, связанные с погребением умершего, а также договоры </w:t>
      </w:r>
      <w:r w:rsidRPr="003D24B5">
        <w:rPr>
          <w:rFonts w:ascii="Times New Roman" w:hAnsi="Times New Roman" w:cs="Times New Roman"/>
          <w:sz w:val="24"/>
        </w:rPr>
        <w:t>по устройству и содержанию мест захоронения.</w:t>
      </w:r>
    </w:p>
    <w:p w:rsidR="00F544B7" w:rsidRPr="00D95CA7" w:rsidRDefault="003D24B5" w:rsidP="00F544B7">
      <w:pPr>
        <w:spacing w:after="0" w:line="240" w:lineRule="auto"/>
        <w:jc w:val="both"/>
        <w:rPr>
          <w:rFonts w:ascii="Times New Roman" w:hAnsi="Times New Roman" w:cs="Times New Roman"/>
          <w:sz w:val="24"/>
        </w:rPr>
      </w:pPr>
      <w:r>
        <w:rPr>
          <w:rFonts w:ascii="Times New Roman" w:hAnsi="Times New Roman" w:cs="Times New Roman"/>
          <w:sz w:val="24"/>
        </w:rPr>
        <w:t>2.8</w:t>
      </w:r>
      <w:r w:rsidR="00F544B7" w:rsidRPr="003D24B5">
        <w:rPr>
          <w:rFonts w:ascii="Times New Roman" w:hAnsi="Times New Roman" w:cs="Times New Roman"/>
          <w:sz w:val="24"/>
        </w:rPr>
        <w:t>.</w:t>
      </w:r>
      <w:r w:rsidR="00EC07F6">
        <w:rPr>
          <w:rFonts w:ascii="Times New Roman" w:hAnsi="Times New Roman" w:cs="Times New Roman"/>
          <w:sz w:val="24"/>
        </w:rPr>
        <w:t xml:space="preserve"> </w:t>
      </w:r>
      <w:r w:rsidR="00F544B7" w:rsidRPr="003D24B5">
        <w:rPr>
          <w:rFonts w:ascii="Times New Roman" w:hAnsi="Times New Roman" w:cs="Times New Roman"/>
          <w:sz w:val="24"/>
        </w:rPr>
        <w:t>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r w:rsidRPr="003D24B5">
        <w:rPr>
          <w:rFonts w:ascii="Times New Roman" w:hAnsi="Times New Roman" w:cs="Times New Roman"/>
          <w:sz w:val="24"/>
        </w:rPr>
        <w:t>.</w:t>
      </w:r>
    </w:p>
    <w:p w:rsidR="00F20350" w:rsidRDefault="009D5071" w:rsidP="00642B6E">
      <w:pPr>
        <w:spacing w:after="0" w:line="240" w:lineRule="auto"/>
        <w:jc w:val="both"/>
        <w:rPr>
          <w:rFonts w:ascii="Times New Roman" w:hAnsi="Times New Roman" w:cs="Times New Roman"/>
          <w:sz w:val="24"/>
          <w:szCs w:val="24"/>
        </w:rPr>
      </w:pPr>
      <w:r w:rsidRPr="009D5071">
        <w:rPr>
          <w:rFonts w:ascii="Times New Roman" w:hAnsi="Times New Roman" w:cs="Times New Roman"/>
          <w:sz w:val="24"/>
          <w:szCs w:val="24"/>
        </w:rPr>
        <w:t>2</w:t>
      </w:r>
      <w:r w:rsidRPr="00F20350">
        <w:rPr>
          <w:rFonts w:ascii="Times New Roman" w:hAnsi="Times New Roman" w:cs="Times New Roman"/>
          <w:sz w:val="24"/>
          <w:szCs w:val="24"/>
        </w:rPr>
        <w:t>.</w:t>
      </w:r>
      <w:r w:rsidR="003D24B5">
        <w:rPr>
          <w:rFonts w:ascii="Times New Roman" w:hAnsi="Times New Roman" w:cs="Times New Roman"/>
          <w:sz w:val="24"/>
          <w:szCs w:val="24"/>
        </w:rPr>
        <w:t>9</w:t>
      </w:r>
      <w:r w:rsidRPr="00F20350">
        <w:rPr>
          <w:rFonts w:ascii="Times New Roman" w:hAnsi="Times New Roman" w:cs="Times New Roman"/>
          <w:sz w:val="24"/>
          <w:szCs w:val="24"/>
        </w:rPr>
        <w:t>.</w:t>
      </w:r>
      <w:r w:rsidR="00EC07F6">
        <w:rPr>
          <w:rFonts w:ascii="Times New Roman" w:hAnsi="Times New Roman" w:cs="Times New Roman"/>
          <w:sz w:val="24"/>
          <w:szCs w:val="24"/>
        </w:rPr>
        <w:t xml:space="preserve"> </w:t>
      </w:r>
      <w:r w:rsidRPr="00F20350">
        <w:rPr>
          <w:rFonts w:ascii="Times New Roman" w:hAnsi="Times New Roman" w:cs="Times New Roman"/>
          <w:sz w:val="24"/>
          <w:szCs w:val="24"/>
        </w:rPr>
        <w:t xml:space="preserve">Специализированная служба должна иметь: </w:t>
      </w:r>
    </w:p>
    <w:p w:rsidR="00642B6E" w:rsidRPr="00F20350" w:rsidRDefault="00F20350" w:rsidP="00642B6E">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642B6E">
        <w:rPr>
          <w:rFonts w:ascii="Times New Roman" w:hAnsi="Times New Roman" w:cs="Times New Roman"/>
          <w:sz w:val="24"/>
        </w:rPr>
        <w:t>Н</w:t>
      </w:r>
      <w:r w:rsidR="00642B6E" w:rsidRPr="00D95CA7">
        <w:rPr>
          <w:rFonts w:ascii="Times New Roman" w:hAnsi="Times New Roman" w:cs="Times New Roman"/>
          <w:sz w:val="24"/>
        </w:rPr>
        <w:t>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w:t>
      </w:r>
      <w:r w:rsidR="003D24B5">
        <w:rPr>
          <w:rFonts w:ascii="Times New Roman" w:hAnsi="Times New Roman" w:cs="Times New Roman"/>
          <w:sz w:val="24"/>
        </w:rPr>
        <w:t>.</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В помещении специализированных служб по вопросам похоронного дела,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642B6E" w:rsidRPr="00D95CA7" w:rsidRDefault="00642B6E" w:rsidP="00642B6E">
      <w:pPr>
        <w:spacing w:after="0" w:line="240" w:lineRule="auto"/>
        <w:jc w:val="both"/>
        <w:rPr>
          <w:rFonts w:ascii="Times New Roman" w:hAnsi="Times New Roman" w:cs="Times New Roman"/>
          <w:sz w:val="24"/>
        </w:rPr>
      </w:pPr>
    </w:p>
    <w:p w:rsidR="00642B6E" w:rsidRPr="00D95CA7" w:rsidRDefault="00EC07F6" w:rsidP="00642B6E">
      <w:pPr>
        <w:spacing w:after="0" w:line="240" w:lineRule="auto"/>
        <w:jc w:val="both"/>
        <w:rPr>
          <w:rFonts w:ascii="Times New Roman" w:hAnsi="Times New Roman" w:cs="Times New Roman"/>
          <w:sz w:val="24"/>
        </w:rPr>
      </w:pPr>
      <w:r>
        <w:rPr>
          <w:rFonts w:ascii="Times New Roman" w:hAnsi="Times New Roman" w:cs="Times New Roman"/>
          <w:sz w:val="24"/>
        </w:rPr>
        <w:t>1) у</w:t>
      </w:r>
      <w:r w:rsidR="00642B6E" w:rsidRPr="00D95CA7">
        <w:rPr>
          <w:rFonts w:ascii="Times New Roman" w:hAnsi="Times New Roman" w:cs="Times New Roman"/>
          <w:sz w:val="24"/>
        </w:rPr>
        <w:t>каз Президента Российской Федерации «О гарантиях прав граждан на предоставление услуг по погребению умерших»;</w:t>
      </w:r>
    </w:p>
    <w:p w:rsidR="00642B6E" w:rsidRPr="00D95CA7" w:rsidRDefault="00EC07F6" w:rsidP="00642B6E">
      <w:pPr>
        <w:spacing w:after="0" w:line="240" w:lineRule="auto"/>
        <w:jc w:val="both"/>
        <w:rPr>
          <w:rFonts w:ascii="Times New Roman" w:hAnsi="Times New Roman" w:cs="Times New Roman"/>
          <w:sz w:val="24"/>
        </w:rPr>
      </w:pPr>
      <w:r>
        <w:rPr>
          <w:rFonts w:ascii="Times New Roman" w:hAnsi="Times New Roman" w:cs="Times New Roman"/>
          <w:sz w:val="24"/>
        </w:rPr>
        <w:t>2) ф</w:t>
      </w:r>
      <w:r w:rsidR="00DB23BC">
        <w:rPr>
          <w:rFonts w:ascii="Times New Roman" w:hAnsi="Times New Roman" w:cs="Times New Roman"/>
          <w:sz w:val="24"/>
        </w:rPr>
        <w:t>едеральный закон «О погребении и похоронном деле»</w:t>
      </w:r>
      <w:r w:rsidR="00642B6E" w:rsidRPr="00D95CA7">
        <w:rPr>
          <w:rFonts w:ascii="Times New Roman" w:hAnsi="Times New Roman" w:cs="Times New Roman"/>
          <w:sz w:val="24"/>
        </w:rPr>
        <w:t>;</w:t>
      </w:r>
    </w:p>
    <w:p w:rsidR="00642B6E" w:rsidRPr="00D95CA7" w:rsidRDefault="00EC07F6" w:rsidP="00642B6E">
      <w:pPr>
        <w:spacing w:after="0" w:line="240" w:lineRule="auto"/>
        <w:jc w:val="both"/>
        <w:rPr>
          <w:rFonts w:ascii="Times New Roman" w:hAnsi="Times New Roman" w:cs="Times New Roman"/>
          <w:sz w:val="24"/>
        </w:rPr>
      </w:pPr>
      <w:r>
        <w:rPr>
          <w:rFonts w:ascii="Times New Roman" w:hAnsi="Times New Roman" w:cs="Times New Roman"/>
          <w:sz w:val="24"/>
        </w:rPr>
        <w:t>3) з</w:t>
      </w:r>
      <w:r w:rsidR="00DB23BC">
        <w:rPr>
          <w:rFonts w:ascii="Times New Roman" w:hAnsi="Times New Roman" w:cs="Times New Roman"/>
          <w:sz w:val="24"/>
        </w:rPr>
        <w:t>акон Российской Федерации «О защите прав потребителей»</w:t>
      </w:r>
      <w:r w:rsidR="00642B6E" w:rsidRPr="00D95CA7">
        <w:rPr>
          <w:rFonts w:ascii="Times New Roman" w:hAnsi="Times New Roman" w:cs="Times New Roman"/>
          <w:sz w:val="24"/>
        </w:rPr>
        <w:t>;</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4</w:t>
      </w:r>
      <w:r w:rsidRPr="00D95CA7">
        <w:rPr>
          <w:rFonts w:ascii="Times New Roman" w:hAnsi="Times New Roman" w:cs="Times New Roman"/>
          <w:sz w:val="24"/>
        </w:rPr>
        <w:t>) гарантированный перечень услуг по погребению;</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Pr="00D95CA7">
        <w:rPr>
          <w:rFonts w:ascii="Times New Roman" w:hAnsi="Times New Roman" w:cs="Times New Roman"/>
          <w:sz w:val="24"/>
        </w:rPr>
        <w:t>) сведения о порядке оказания гарантированного перечня услуг по погребению на безвозмездной</w:t>
      </w:r>
      <w:r>
        <w:rPr>
          <w:rFonts w:ascii="Times New Roman" w:hAnsi="Times New Roman" w:cs="Times New Roman"/>
          <w:sz w:val="24"/>
        </w:rPr>
        <w:t xml:space="preserve"> основе</w:t>
      </w:r>
      <w:r w:rsidRPr="00D95CA7">
        <w:rPr>
          <w:rFonts w:ascii="Times New Roman" w:hAnsi="Times New Roman" w:cs="Times New Roman"/>
          <w:sz w:val="24"/>
        </w:rPr>
        <w:t>;</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6</w:t>
      </w:r>
      <w:r w:rsidRPr="00D95CA7">
        <w:rPr>
          <w:rFonts w:ascii="Times New Roman" w:hAnsi="Times New Roman" w:cs="Times New Roman"/>
          <w:sz w:val="24"/>
        </w:rPr>
        <w:t>)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7</w:t>
      </w:r>
      <w:r w:rsidRPr="00D95CA7">
        <w:rPr>
          <w:rFonts w:ascii="Times New Roman" w:hAnsi="Times New Roman" w:cs="Times New Roman"/>
          <w:sz w:val="24"/>
        </w:rPr>
        <w:t>)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 п.);</w:t>
      </w:r>
    </w:p>
    <w:p w:rsidR="00642B6E"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8</w:t>
      </w:r>
      <w:r w:rsidR="00EC07F6">
        <w:rPr>
          <w:rFonts w:ascii="Times New Roman" w:hAnsi="Times New Roman" w:cs="Times New Roman"/>
          <w:sz w:val="24"/>
        </w:rPr>
        <w:t>) п</w:t>
      </w:r>
      <w:r w:rsidRPr="00D95CA7">
        <w:rPr>
          <w:rFonts w:ascii="Times New Roman" w:hAnsi="Times New Roman" w:cs="Times New Roman"/>
          <w:sz w:val="24"/>
        </w:rPr>
        <w:t>равила работы кладбищ на территории муниципального образования;</w:t>
      </w:r>
    </w:p>
    <w:p w:rsidR="00642B6E"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9</w:t>
      </w:r>
      <w:r w:rsidRPr="00D95CA7">
        <w:rPr>
          <w:rFonts w:ascii="Times New Roman" w:hAnsi="Times New Roman" w:cs="Times New Roman"/>
          <w:sz w:val="24"/>
        </w:rPr>
        <w:t xml:space="preserve">) оформленная в установленном порядке книга отзывов и предложений, которая предоставляется по первому требованию лица, взявшего на себя обязанность </w:t>
      </w:r>
      <w:r>
        <w:rPr>
          <w:rFonts w:ascii="Times New Roman" w:hAnsi="Times New Roman" w:cs="Times New Roman"/>
          <w:sz w:val="24"/>
        </w:rPr>
        <w:t>осуществить погребение умершего.</w:t>
      </w:r>
    </w:p>
    <w:p w:rsidR="00F20350" w:rsidRDefault="00F20350" w:rsidP="00642B6E">
      <w:pPr>
        <w:spacing w:after="0" w:line="240" w:lineRule="auto"/>
        <w:jc w:val="both"/>
        <w:rPr>
          <w:rFonts w:ascii="Times New Roman" w:hAnsi="Times New Roman" w:cs="Times New Roman"/>
          <w:sz w:val="24"/>
        </w:rPr>
      </w:pPr>
      <w:r>
        <w:rPr>
          <w:rFonts w:ascii="Times New Roman" w:hAnsi="Times New Roman" w:cs="Times New Roman"/>
          <w:sz w:val="24"/>
        </w:rPr>
        <w:t>-</w:t>
      </w:r>
      <w:r w:rsidRPr="00F20350">
        <w:rPr>
          <w:rFonts w:ascii="Times New Roman" w:hAnsi="Times New Roman" w:cs="Times New Roman"/>
          <w:sz w:val="24"/>
        </w:rPr>
        <w:t xml:space="preserve"> </w:t>
      </w:r>
      <w:r>
        <w:rPr>
          <w:rFonts w:ascii="Times New Roman" w:hAnsi="Times New Roman" w:cs="Times New Roman"/>
          <w:sz w:val="24"/>
        </w:rPr>
        <w:t>Н</w:t>
      </w:r>
      <w:r w:rsidRPr="00D95CA7">
        <w:rPr>
          <w:rFonts w:ascii="Times New Roman" w:hAnsi="Times New Roman" w:cs="Times New Roman"/>
          <w:sz w:val="24"/>
        </w:rPr>
        <w:t>а праве собственности, аренды или другом законном основании</w:t>
      </w:r>
      <w:r>
        <w:rPr>
          <w:rFonts w:ascii="Times New Roman" w:hAnsi="Times New Roman" w:cs="Times New Roman"/>
          <w:sz w:val="24"/>
        </w:rPr>
        <w:t xml:space="preserve"> специализированное транспортное средство.</w:t>
      </w:r>
    </w:p>
    <w:p w:rsidR="00F20350" w:rsidRDefault="00F20350" w:rsidP="00642B6E">
      <w:pPr>
        <w:spacing w:after="0" w:line="240" w:lineRule="auto"/>
        <w:jc w:val="both"/>
        <w:rPr>
          <w:rFonts w:ascii="Times New Roman" w:hAnsi="Times New Roman" w:cs="Times New Roman"/>
          <w:sz w:val="24"/>
        </w:rPr>
      </w:pPr>
    </w:p>
    <w:p w:rsidR="00F20350" w:rsidRPr="00F20350" w:rsidRDefault="00F20350" w:rsidP="00F20350">
      <w:pPr>
        <w:spacing w:after="0" w:line="240" w:lineRule="auto"/>
        <w:jc w:val="center"/>
        <w:rPr>
          <w:rFonts w:ascii="Times New Roman" w:hAnsi="Times New Roman" w:cs="Times New Roman"/>
          <w:b/>
          <w:sz w:val="24"/>
        </w:rPr>
      </w:pPr>
      <w:r w:rsidRPr="00F20350">
        <w:rPr>
          <w:rFonts w:ascii="Times New Roman" w:hAnsi="Times New Roman" w:cs="Times New Roman"/>
          <w:b/>
          <w:sz w:val="24"/>
        </w:rPr>
        <w:t>3. Гарантированный перечень услуг по погребению на безвозмездной основе, оказываемый специализированной службой по вопросам похоронного дела</w:t>
      </w:r>
      <w:r w:rsidR="00EC07F6">
        <w:rPr>
          <w:rFonts w:ascii="Times New Roman" w:hAnsi="Times New Roman" w:cs="Times New Roman"/>
          <w:b/>
          <w:sz w:val="24"/>
        </w:rPr>
        <w:t>.</w:t>
      </w:r>
    </w:p>
    <w:p w:rsidR="00EC07F6" w:rsidRDefault="00EC07F6" w:rsidP="00642B6E">
      <w:pPr>
        <w:spacing w:after="0" w:line="240" w:lineRule="auto"/>
        <w:jc w:val="both"/>
        <w:rPr>
          <w:rFonts w:ascii="Times New Roman" w:hAnsi="Times New Roman" w:cs="Times New Roman"/>
          <w:sz w:val="24"/>
        </w:rPr>
      </w:pPr>
    </w:p>
    <w:p w:rsidR="00642B6E" w:rsidRPr="00D95CA7" w:rsidRDefault="003E2B69" w:rsidP="00642B6E">
      <w:pPr>
        <w:spacing w:after="0" w:line="240" w:lineRule="auto"/>
        <w:jc w:val="both"/>
        <w:rPr>
          <w:rFonts w:ascii="Times New Roman" w:hAnsi="Times New Roman" w:cs="Times New Roman"/>
          <w:sz w:val="24"/>
        </w:rPr>
      </w:pPr>
      <w:r>
        <w:rPr>
          <w:rFonts w:ascii="Times New Roman" w:hAnsi="Times New Roman" w:cs="Times New Roman"/>
          <w:sz w:val="24"/>
        </w:rPr>
        <w:t>3</w:t>
      </w:r>
      <w:r w:rsidR="00642B6E">
        <w:rPr>
          <w:rFonts w:ascii="Times New Roman" w:hAnsi="Times New Roman" w:cs="Times New Roman"/>
          <w:sz w:val="24"/>
        </w:rPr>
        <w:t>.1.</w:t>
      </w:r>
      <w:r w:rsidR="00EC07F6">
        <w:rPr>
          <w:rFonts w:ascii="Times New Roman" w:hAnsi="Times New Roman" w:cs="Times New Roman"/>
          <w:sz w:val="24"/>
        </w:rPr>
        <w:t xml:space="preserve"> </w:t>
      </w:r>
      <w:r w:rsidR="00642B6E" w:rsidRPr="00D95CA7">
        <w:rPr>
          <w:rFonts w:ascii="Times New Roman" w:hAnsi="Times New Roman" w:cs="Times New Roman"/>
          <w:sz w:val="24"/>
        </w:rPr>
        <w:t>Гарантированный перечень услуг по погребению на безвозмездной основе, оказываемый специализированн</w:t>
      </w:r>
      <w:r w:rsidR="00642B6E">
        <w:rPr>
          <w:rFonts w:ascii="Times New Roman" w:hAnsi="Times New Roman" w:cs="Times New Roman"/>
          <w:sz w:val="24"/>
        </w:rPr>
        <w:t>ой</w:t>
      </w:r>
      <w:r w:rsidR="00642B6E" w:rsidRPr="00D95CA7">
        <w:rPr>
          <w:rFonts w:ascii="Times New Roman" w:hAnsi="Times New Roman" w:cs="Times New Roman"/>
          <w:sz w:val="24"/>
        </w:rPr>
        <w:t xml:space="preserve"> служб</w:t>
      </w:r>
      <w:r w:rsidR="00642B6E">
        <w:rPr>
          <w:rFonts w:ascii="Times New Roman" w:hAnsi="Times New Roman" w:cs="Times New Roman"/>
          <w:sz w:val="24"/>
        </w:rPr>
        <w:t>ой</w:t>
      </w:r>
      <w:r w:rsidR="00642B6E" w:rsidRPr="00D95CA7">
        <w:rPr>
          <w:rFonts w:ascii="Times New Roman" w:hAnsi="Times New Roman" w:cs="Times New Roman"/>
          <w:sz w:val="24"/>
        </w:rPr>
        <w:t xml:space="preserve"> по вопросам похоронного дела включает:</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1) оформление документов, необходимых для погребения:</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медицинского свидетельства о смерти;</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lastRenderedPageBreak/>
        <w:t>свидетельства о смерти и справки о смерти выдаваемых в органах записи актов гражданского состояния (далее - органы ЗАГС);</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2) предоставление и доставку в один адрес гроба и других предметов, необходимых для погребения, включая погрузо-разгрузочные работы;</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3) перевозку тела (останков) умершего на автокатафалке от места нахожде</w:t>
      </w:r>
      <w:r>
        <w:rPr>
          <w:rFonts w:ascii="Times New Roman" w:hAnsi="Times New Roman" w:cs="Times New Roman"/>
          <w:sz w:val="24"/>
        </w:rPr>
        <w:t xml:space="preserve">ния тела (останков) до кладбища, </w:t>
      </w:r>
      <w:r w:rsidRPr="00D95CA7">
        <w:rPr>
          <w:rFonts w:ascii="Times New Roman" w:hAnsi="Times New Roman" w:cs="Times New Roman"/>
          <w:sz w:val="24"/>
        </w:rPr>
        <w:t xml:space="preserve">включая перемещение до места захоронения </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4) погребение:</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копку могилы для погребения и оказание комплекса услуг по погребению (в том числе захоронению урны с прахом);</w:t>
      </w:r>
    </w:p>
    <w:p w:rsidR="00642B6E"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3E2B69" w:rsidRPr="00D95CA7" w:rsidRDefault="003E2B69" w:rsidP="003E2B69">
      <w:pPr>
        <w:spacing w:after="0" w:line="240" w:lineRule="auto"/>
        <w:jc w:val="both"/>
        <w:rPr>
          <w:rFonts w:ascii="Times New Roman" w:hAnsi="Times New Roman" w:cs="Times New Roman"/>
          <w:sz w:val="24"/>
        </w:rPr>
      </w:pPr>
      <w:r>
        <w:rPr>
          <w:rFonts w:ascii="Times New Roman" w:hAnsi="Times New Roman" w:cs="Times New Roman"/>
          <w:sz w:val="24"/>
        </w:rPr>
        <w:t>3.2.</w:t>
      </w:r>
      <w:r w:rsidR="00EC07F6">
        <w:rPr>
          <w:rFonts w:ascii="Times New Roman" w:hAnsi="Times New Roman" w:cs="Times New Roman"/>
          <w:sz w:val="24"/>
        </w:rPr>
        <w:t xml:space="preserve"> </w:t>
      </w:r>
      <w:r w:rsidRPr="00D95CA7">
        <w:rPr>
          <w:rFonts w:ascii="Times New Roman" w:hAnsi="Times New Roman" w:cs="Times New Roman"/>
          <w:sz w:val="24"/>
        </w:rPr>
        <w:t>Перечень услуг по погребению умерших, личность которых не установлена органами внутренних дел в определенные законодательством РФ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3E2B69" w:rsidRPr="00D95CA7" w:rsidRDefault="003E2B69" w:rsidP="003E2B69">
      <w:pPr>
        <w:spacing w:after="0" w:line="240" w:lineRule="auto"/>
        <w:jc w:val="both"/>
        <w:rPr>
          <w:rFonts w:ascii="Times New Roman" w:hAnsi="Times New Roman" w:cs="Times New Roman"/>
          <w:sz w:val="24"/>
        </w:rPr>
      </w:pPr>
      <w:r w:rsidRPr="00D95CA7">
        <w:rPr>
          <w:rFonts w:ascii="Times New Roman" w:hAnsi="Times New Roman" w:cs="Times New Roman"/>
          <w:sz w:val="24"/>
        </w:rPr>
        <w:t>1) оформление документов, необходимых для погребения;</w:t>
      </w:r>
    </w:p>
    <w:p w:rsidR="003E2B69" w:rsidRPr="00D95CA7" w:rsidRDefault="003E2B69" w:rsidP="003E2B69">
      <w:pPr>
        <w:spacing w:after="0" w:line="240" w:lineRule="auto"/>
        <w:jc w:val="both"/>
        <w:rPr>
          <w:rFonts w:ascii="Times New Roman" w:hAnsi="Times New Roman" w:cs="Times New Roman"/>
          <w:sz w:val="24"/>
        </w:rPr>
      </w:pPr>
      <w:r w:rsidRPr="00D95CA7">
        <w:rPr>
          <w:rFonts w:ascii="Times New Roman" w:hAnsi="Times New Roman" w:cs="Times New Roman"/>
          <w:sz w:val="24"/>
        </w:rPr>
        <w:t>2) облачение тела;</w:t>
      </w:r>
    </w:p>
    <w:p w:rsidR="003E2B69" w:rsidRPr="00D95CA7" w:rsidRDefault="003E2B69" w:rsidP="003E2B69">
      <w:pPr>
        <w:spacing w:after="0" w:line="240" w:lineRule="auto"/>
        <w:jc w:val="both"/>
        <w:rPr>
          <w:rFonts w:ascii="Times New Roman" w:hAnsi="Times New Roman" w:cs="Times New Roman"/>
          <w:sz w:val="24"/>
        </w:rPr>
      </w:pPr>
      <w:r w:rsidRPr="00D95CA7">
        <w:rPr>
          <w:rFonts w:ascii="Times New Roman" w:hAnsi="Times New Roman" w:cs="Times New Roman"/>
          <w:sz w:val="24"/>
        </w:rPr>
        <w:t>3) предоставление гроба;</w:t>
      </w:r>
    </w:p>
    <w:p w:rsidR="003E2B69" w:rsidRPr="00D95CA7" w:rsidRDefault="003E2B69" w:rsidP="003E2B69">
      <w:pPr>
        <w:spacing w:after="0" w:line="240" w:lineRule="auto"/>
        <w:jc w:val="both"/>
        <w:rPr>
          <w:rFonts w:ascii="Times New Roman" w:hAnsi="Times New Roman" w:cs="Times New Roman"/>
          <w:sz w:val="24"/>
        </w:rPr>
      </w:pPr>
      <w:r w:rsidRPr="00D95CA7">
        <w:rPr>
          <w:rFonts w:ascii="Times New Roman" w:hAnsi="Times New Roman" w:cs="Times New Roman"/>
          <w:sz w:val="24"/>
        </w:rPr>
        <w:t xml:space="preserve">4) перевозку умершего на кладбище </w:t>
      </w:r>
    </w:p>
    <w:p w:rsidR="003E2B69" w:rsidRPr="00D95CA7" w:rsidRDefault="003E2B69" w:rsidP="003E2B69">
      <w:pPr>
        <w:spacing w:after="0" w:line="240" w:lineRule="auto"/>
        <w:jc w:val="both"/>
        <w:rPr>
          <w:rFonts w:ascii="Times New Roman" w:hAnsi="Times New Roman" w:cs="Times New Roman"/>
          <w:sz w:val="24"/>
        </w:rPr>
      </w:pPr>
      <w:r w:rsidRPr="00D95CA7">
        <w:rPr>
          <w:rFonts w:ascii="Times New Roman" w:hAnsi="Times New Roman" w:cs="Times New Roman"/>
          <w:sz w:val="24"/>
        </w:rPr>
        <w:t>5) погребение:</w:t>
      </w:r>
    </w:p>
    <w:p w:rsidR="003E2B69" w:rsidRPr="00D95CA7" w:rsidRDefault="003E2B69" w:rsidP="003E2B69">
      <w:pPr>
        <w:spacing w:after="0" w:line="240" w:lineRule="auto"/>
        <w:jc w:val="both"/>
        <w:rPr>
          <w:rFonts w:ascii="Times New Roman" w:hAnsi="Times New Roman" w:cs="Times New Roman"/>
          <w:sz w:val="24"/>
        </w:rPr>
      </w:pPr>
      <w:r w:rsidRPr="00D95CA7">
        <w:rPr>
          <w:rFonts w:ascii="Times New Roman" w:hAnsi="Times New Roman" w:cs="Times New Roman"/>
          <w:sz w:val="24"/>
        </w:rPr>
        <w:t>копку могилы для погребения и оказание комплекса услуг по погребению (в том числе кремация и захоронение урны с прахом);</w:t>
      </w:r>
    </w:p>
    <w:p w:rsidR="003E2B69" w:rsidRPr="00D95CA7" w:rsidRDefault="003E2B69" w:rsidP="003E2B69">
      <w:pPr>
        <w:spacing w:after="0" w:line="240" w:lineRule="auto"/>
        <w:jc w:val="both"/>
        <w:rPr>
          <w:rFonts w:ascii="Times New Roman" w:hAnsi="Times New Roman" w:cs="Times New Roman"/>
          <w:sz w:val="24"/>
        </w:rPr>
      </w:pPr>
      <w:r w:rsidRPr="00D95CA7">
        <w:rPr>
          <w:rFonts w:ascii="Times New Roman" w:hAnsi="Times New Roman" w:cs="Times New Roman"/>
          <w:sz w:val="24"/>
        </w:rPr>
        <w:t>установку похоронного ритуального регистрационного знака.</w:t>
      </w:r>
    </w:p>
    <w:p w:rsidR="003E2B69" w:rsidRPr="00D95CA7" w:rsidRDefault="003E2B69" w:rsidP="00642B6E">
      <w:pPr>
        <w:spacing w:after="0" w:line="240" w:lineRule="auto"/>
        <w:jc w:val="both"/>
        <w:rPr>
          <w:rFonts w:ascii="Times New Roman" w:hAnsi="Times New Roman" w:cs="Times New Roman"/>
          <w:sz w:val="24"/>
        </w:rPr>
      </w:pPr>
    </w:p>
    <w:p w:rsidR="00642B6E" w:rsidRPr="00D95CA7" w:rsidRDefault="003E2B69" w:rsidP="00642B6E">
      <w:pPr>
        <w:spacing w:after="0" w:line="240" w:lineRule="auto"/>
        <w:jc w:val="both"/>
        <w:rPr>
          <w:rFonts w:ascii="Times New Roman" w:hAnsi="Times New Roman" w:cs="Times New Roman"/>
          <w:sz w:val="24"/>
        </w:rPr>
      </w:pPr>
      <w:r>
        <w:rPr>
          <w:rFonts w:ascii="Times New Roman" w:hAnsi="Times New Roman" w:cs="Times New Roman"/>
          <w:sz w:val="24"/>
        </w:rPr>
        <w:t>3</w:t>
      </w:r>
      <w:r w:rsidR="00EC07F6">
        <w:rPr>
          <w:rFonts w:ascii="Times New Roman" w:hAnsi="Times New Roman" w:cs="Times New Roman"/>
          <w:sz w:val="24"/>
        </w:rPr>
        <w:t>.3</w:t>
      </w:r>
      <w:r w:rsidR="00642B6E">
        <w:rPr>
          <w:rFonts w:ascii="Times New Roman" w:hAnsi="Times New Roman" w:cs="Times New Roman"/>
          <w:sz w:val="24"/>
        </w:rPr>
        <w:t>.</w:t>
      </w:r>
      <w:r w:rsidR="00EC07F6">
        <w:rPr>
          <w:rFonts w:ascii="Times New Roman" w:hAnsi="Times New Roman" w:cs="Times New Roman"/>
          <w:sz w:val="24"/>
        </w:rPr>
        <w:t xml:space="preserve"> </w:t>
      </w:r>
      <w:r w:rsidR="00642B6E" w:rsidRPr="00D95CA7">
        <w:rPr>
          <w:rFonts w:ascii="Times New Roman" w:hAnsi="Times New Roman" w:cs="Times New Roman"/>
          <w:sz w:val="24"/>
        </w:rPr>
        <w:t>Стоимость услуг, предоставляемых согласно гарантированно</w:t>
      </w:r>
      <w:r w:rsidR="00642B6E">
        <w:rPr>
          <w:rFonts w:ascii="Times New Roman" w:hAnsi="Times New Roman" w:cs="Times New Roman"/>
          <w:sz w:val="24"/>
        </w:rPr>
        <w:t>му перечню услуг по погребению</w:t>
      </w:r>
      <w:r w:rsidR="00A3116E">
        <w:rPr>
          <w:rFonts w:ascii="Times New Roman" w:hAnsi="Times New Roman" w:cs="Times New Roman"/>
          <w:sz w:val="24"/>
        </w:rPr>
        <w:t xml:space="preserve">, определяется </w:t>
      </w:r>
      <w:r w:rsidR="00A3116E">
        <w:rPr>
          <w:rFonts w:ascii="Times New Roman" w:hAnsi="Times New Roman" w:cs="Times New Roman"/>
          <w:sz w:val="24"/>
          <w:szCs w:val="24"/>
        </w:rPr>
        <w:t>в соответствии с</w:t>
      </w:r>
      <w:r w:rsidR="00A3116E" w:rsidRPr="00F20350">
        <w:rPr>
          <w:rFonts w:ascii="Times New Roman" w:hAnsi="Times New Roman" w:cs="Times New Roman"/>
          <w:sz w:val="24"/>
          <w:szCs w:val="24"/>
        </w:rPr>
        <w:t xml:space="preserve"> федеральным законодательством, законодательством Республики Бурятия.</w:t>
      </w:r>
    </w:p>
    <w:p w:rsidR="003E2B69" w:rsidRDefault="003E2B69" w:rsidP="00642B6E">
      <w:pPr>
        <w:spacing w:after="0" w:line="240" w:lineRule="auto"/>
        <w:jc w:val="both"/>
        <w:rPr>
          <w:rFonts w:ascii="Times New Roman" w:hAnsi="Times New Roman" w:cs="Times New Roman"/>
          <w:sz w:val="24"/>
        </w:rPr>
      </w:pPr>
    </w:p>
    <w:p w:rsidR="003E2B69" w:rsidRPr="003E2B69" w:rsidRDefault="003E2B69" w:rsidP="003E2B69">
      <w:pPr>
        <w:spacing w:after="0" w:line="240" w:lineRule="auto"/>
        <w:jc w:val="center"/>
        <w:rPr>
          <w:rFonts w:ascii="Times New Roman" w:hAnsi="Times New Roman" w:cs="Times New Roman"/>
          <w:b/>
          <w:sz w:val="24"/>
        </w:rPr>
      </w:pPr>
      <w:r w:rsidRPr="003E2B69">
        <w:rPr>
          <w:rFonts w:ascii="Times New Roman" w:hAnsi="Times New Roman" w:cs="Times New Roman"/>
          <w:b/>
          <w:sz w:val="24"/>
        </w:rPr>
        <w:t>4. Погребение специализированной службой по вопросам похоронного дела умерших, личность которых не установлена органами внутренних дел,</w:t>
      </w:r>
      <w:r w:rsidR="00A3116E">
        <w:rPr>
          <w:rFonts w:ascii="Times New Roman" w:hAnsi="Times New Roman" w:cs="Times New Roman"/>
          <w:b/>
          <w:sz w:val="24"/>
        </w:rPr>
        <w:t xml:space="preserve"> в установленные законом сроки,</w:t>
      </w:r>
      <w:r w:rsidRPr="003E2B69">
        <w:rPr>
          <w:rFonts w:ascii="Times New Roman" w:hAnsi="Times New Roman" w:cs="Times New Roman"/>
          <w:b/>
          <w:sz w:val="24"/>
        </w:rPr>
        <w:t xml:space="preserve">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3E2B69" w:rsidRDefault="003E2B69" w:rsidP="00642B6E">
      <w:pPr>
        <w:spacing w:after="0" w:line="240" w:lineRule="auto"/>
        <w:jc w:val="both"/>
        <w:rPr>
          <w:rFonts w:ascii="Times New Roman" w:hAnsi="Times New Roman" w:cs="Times New Roman"/>
          <w:sz w:val="24"/>
        </w:rPr>
      </w:pP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4.</w:t>
      </w:r>
      <w:r w:rsidR="003E2B69">
        <w:rPr>
          <w:rFonts w:ascii="Times New Roman" w:hAnsi="Times New Roman" w:cs="Times New Roman"/>
          <w:sz w:val="24"/>
        </w:rPr>
        <w:t>1.</w:t>
      </w:r>
      <w:r w:rsidR="00EC07F6">
        <w:rPr>
          <w:rFonts w:ascii="Times New Roman" w:hAnsi="Times New Roman" w:cs="Times New Roman"/>
          <w:sz w:val="24"/>
        </w:rPr>
        <w:t xml:space="preserve"> </w:t>
      </w:r>
      <w:r w:rsidRPr="00D95CA7">
        <w:rPr>
          <w:rFonts w:ascii="Times New Roman" w:hAnsi="Times New Roman" w:cs="Times New Roman"/>
          <w:sz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w:t>
      </w:r>
      <w:r>
        <w:rPr>
          <w:rFonts w:ascii="Times New Roman" w:hAnsi="Times New Roman" w:cs="Times New Roman"/>
          <w:sz w:val="24"/>
        </w:rPr>
        <w:t xml:space="preserve">ой службой </w:t>
      </w:r>
      <w:r w:rsidRPr="00D95CA7">
        <w:rPr>
          <w:rFonts w:ascii="Times New Roman" w:hAnsi="Times New Roman" w:cs="Times New Roman"/>
          <w:sz w:val="24"/>
        </w:rPr>
        <w:t>по вопросам похоронного дела в течение трех суток с момента установления причины смерти, которая не является насильственной. В данном случае разрешения от правоохранительных органов не требуется.</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Если причина смерти имеет насильственный, криминальный характер (убийство, дорожно-транспортное происшествие и т. п.) разрешение на захоронение от органов предварительного следствия получает врач, судебно-медицинский эксперт.</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Копия этого разрешения передается представителю специализированной службы по вопросам похоронного дела.</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4.</w:t>
      </w:r>
      <w:r w:rsidR="00A3116E">
        <w:rPr>
          <w:rFonts w:ascii="Times New Roman" w:hAnsi="Times New Roman" w:cs="Times New Roman"/>
          <w:sz w:val="24"/>
        </w:rPr>
        <w:t>2</w:t>
      </w:r>
      <w:r>
        <w:rPr>
          <w:rFonts w:ascii="Times New Roman" w:hAnsi="Times New Roman" w:cs="Times New Roman"/>
          <w:sz w:val="24"/>
        </w:rPr>
        <w:t>.</w:t>
      </w:r>
      <w:r w:rsidR="00EC07F6">
        <w:rPr>
          <w:rFonts w:ascii="Times New Roman" w:hAnsi="Times New Roman" w:cs="Times New Roman"/>
          <w:sz w:val="24"/>
        </w:rPr>
        <w:t xml:space="preserve"> </w:t>
      </w:r>
      <w:r w:rsidRPr="00D95CA7">
        <w:rPr>
          <w:rFonts w:ascii="Times New Roman" w:hAnsi="Times New Roman" w:cs="Times New Roman"/>
          <w:sz w:val="24"/>
        </w:rPr>
        <w:t>Погребение умерших, личность которых не установлена органами внутренних дел в определенные законодательством Российской Федерации сроки (неопознанные умершие), осуществляется специализированн</w:t>
      </w:r>
      <w:r>
        <w:rPr>
          <w:rFonts w:ascii="Times New Roman" w:hAnsi="Times New Roman" w:cs="Times New Roman"/>
          <w:sz w:val="24"/>
        </w:rPr>
        <w:t xml:space="preserve">ой </w:t>
      </w:r>
      <w:r w:rsidRPr="00D95CA7">
        <w:rPr>
          <w:rFonts w:ascii="Times New Roman" w:hAnsi="Times New Roman" w:cs="Times New Roman"/>
          <w:sz w:val="24"/>
        </w:rPr>
        <w:t>служб</w:t>
      </w:r>
      <w:r>
        <w:rPr>
          <w:rFonts w:ascii="Times New Roman" w:hAnsi="Times New Roman" w:cs="Times New Roman"/>
          <w:sz w:val="24"/>
        </w:rPr>
        <w:t xml:space="preserve">ой </w:t>
      </w:r>
      <w:r w:rsidRPr="00D95CA7">
        <w:rPr>
          <w:rFonts w:ascii="Times New Roman" w:hAnsi="Times New Roman" w:cs="Times New Roman"/>
          <w:sz w:val="24"/>
        </w:rPr>
        <w:t>по вопросам похоронного дела с согласия указанных органов путем предания тела (останков) умершего земле на специально отведенных участках кладбищ.</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lastRenderedPageBreak/>
        <w:t>Погребение данных умерших может производиться в братские (общие) могилы с соблюдением требований СанПиН 2.1.1279-03. В этом случае каждое тело (останки) умершего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4.</w:t>
      </w:r>
      <w:r w:rsidR="00A3116E">
        <w:rPr>
          <w:rFonts w:ascii="Times New Roman" w:hAnsi="Times New Roman" w:cs="Times New Roman"/>
          <w:sz w:val="24"/>
        </w:rPr>
        <w:t>3</w:t>
      </w:r>
      <w:r w:rsidRPr="00D95CA7">
        <w:rPr>
          <w:rFonts w:ascii="Times New Roman" w:hAnsi="Times New Roman" w:cs="Times New Roman"/>
          <w:sz w:val="24"/>
        </w:rPr>
        <w:t>.</w:t>
      </w:r>
      <w:r w:rsidR="00EC07F6">
        <w:rPr>
          <w:rFonts w:ascii="Times New Roman" w:hAnsi="Times New Roman" w:cs="Times New Roman"/>
          <w:sz w:val="24"/>
        </w:rPr>
        <w:t xml:space="preserve"> </w:t>
      </w:r>
      <w:r w:rsidRPr="00D95CA7">
        <w:rPr>
          <w:rFonts w:ascii="Times New Roman" w:hAnsi="Times New Roman" w:cs="Times New Roman"/>
          <w:sz w:val="24"/>
        </w:rPr>
        <w:t xml:space="preserve">Стоимость услуг по погребению лиц,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w:t>
      </w:r>
      <w:r w:rsidR="00B86C7E" w:rsidRPr="00F20350">
        <w:rPr>
          <w:rFonts w:ascii="Times New Roman" w:hAnsi="Times New Roman" w:cs="Times New Roman"/>
          <w:sz w:val="24"/>
          <w:szCs w:val="24"/>
        </w:rPr>
        <w:t>устанавлив</w:t>
      </w:r>
      <w:r w:rsidR="00B86C7E">
        <w:rPr>
          <w:rFonts w:ascii="Times New Roman" w:hAnsi="Times New Roman" w:cs="Times New Roman"/>
          <w:sz w:val="24"/>
          <w:szCs w:val="24"/>
        </w:rPr>
        <w:t>ается в соответствии с</w:t>
      </w:r>
      <w:r w:rsidR="00B86C7E" w:rsidRPr="00F20350">
        <w:rPr>
          <w:rFonts w:ascii="Times New Roman" w:hAnsi="Times New Roman" w:cs="Times New Roman"/>
          <w:sz w:val="24"/>
          <w:szCs w:val="24"/>
        </w:rPr>
        <w:t xml:space="preserve"> федеральным законодательством, законодательством Республики Бурятия</w:t>
      </w:r>
      <w:r w:rsidR="00B86C7E">
        <w:rPr>
          <w:rFonts w:ascii="Times New Roman" w:hAnsi="Times New Roman" w:cs="Times New Roman"/>
          <w:sz w:val="24"/>
          <w:szCs w:val="24"/>
        </w:rPr>
        <w:t xml:space="preserve"> </w:t>
      </w:r>
      <w:r w:rsidRPr="00D95CA7">
        <w:rPr>
          <w:rFonts w:ascii="Times New Roman" w:hAnsi="Times New Roman" w:cs="Times New Roman"/>
          <w:sz w:val="24"/>
        </w:rPr>
        <w:t xml:space="preserve">и возмещается специализированной службе по вопросам похоронного дела в порядке, установленном пунктом 3 статьи 9 Федерального закона «О погребении и похоронном деле» </w:t>
      </w:r>
    </w:p>
    <w:p w:rsidR="00642B6E" w:rsidRPr="00D95CA7" w:rsidRDefault="00642B6E" w:rsidP="00642B6E">
      <w:pPr>
        <w:spacing w:after="0" w:line="240" w:lineRule="auto"/>
        <w:jc w:val="both"/>
        <w:rPr>
          <w:rFonts w:ascii="Times New Roman" w:hAnsi="Times New Roman" w:cs="Times New Roman"/>
          <w:sz w:val="24"/>
        </w:rPr>
      </w:pPr>
    </w:p>
    <w:p w:rsidR="00642B6E" w:rsidRPr="00F544B7" w:rsidRDefault="003E2B69" w:rsidP="003E2B69">
      <w:pPr>
        <w:spacing w:after="0" w:line="240" w:lineRule="auto"/>
        <w:jc w:val="center"/>
        <w:rPr>
          <w:rFonts w:ascii="Times New Roman" w:hAnsi="Times New Roman" w:cs="Times New Roman"/>
          <w:b/>
          <w:sz w:val="24"/>
        </w:rPr>
      </w:pPr>
      <w:r w:rsidRPr="00F544B7">
        <w:rPr>
          <w:rFonts w:ascii="Times New Roman" w:hAnsi="Times New Roman" w:cs="Times New Roman"/>
          <w:b/>
          <w:sz w:val="24"/>
        </w:rPr>
        <w:t>5.</w:t>
      </w:r>
      <w:r w:rsidR="00642B6E" w:rsidRPr="00F544B7">
        <w:rPr>
          <w:rFonts w:ascii="Times New Roman" w:hAnsi="Times New Roman" w:cs="Times New Roman"/>
          <w:b/>
          <w:sz w:val="24"/>
        </w:rPr>
        <w:t xml:space="preserve"> Организация похоронного обслуживания населения</w:t>
      </w:r>
      <w:r w:rsidR="00EC07F6">
        <w:rPr>
          <w:rFonts w:ascii="Times New Roman" w:hAnsi="Times New Roman" w:cs="Times New Roman"/>
          <w:b/>
          <w:sz w:val="24"/>
        </w:rPr>
        <w:t>.</w:t>
      </w:r>
    </w:p>
    <w:p w:rsidR="00642B6E" w:rsidRPr="00D95CA7" w:rsidRDefault="00642B6E" w:rsidP="00642B6E">
      <w:pPr>
        <w:spacing w:after="0" w:line="240" w:lineRule="auto"/>
        <w:jc w:val="both"/>
        <w:rPr>
          <w:rFonts w:ascii="Times New Roman" w:hAnsi="Times New Roman" w:cs="Times New Roman"/>
          <w:sz w:val="24"/>
        </w:rPr>
      </w:pP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Pr="00D95CA7">
        <w:rPr>
          <w:rFonts w:ascii="Times New Roman" w:hAnsi="Times New Roman" w:cs="Times New Roman"/>
          <w:sz w:val="24"/>
        </w:rPr>
        <w:t>.1.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w:t>
      </w:r>
    </w:p>
    <w:p w:rsidR="00F544B7" w:rsidRPr="00D95CA7" w:rsidRDefault="00EC07F6" w:rsidP="00F544B7">
      <w:pPr>
        <w:spacing w:after="0" w:line="240" w:lineRule="auto"/>
        <w:jc w:val="both"/>
        <w:rPr>
          <w:rFonts w:ascii="Times New Roman" w:hAnsi="Times New Roman" w:cs="Times New Roman"/>
          <w:sz w:val="24"/>
        </w:rPr>
      </w:pPr>
      <w:r>
        <w:rPr>
          <w:rFonts w:ascii="Times New Roman" w:hAnsi="Times New Roman" w:cs="Times New Roman"/>
          <w:sz w:val="24"/>
        </w:rPr>
        <w:t xml:space="preserve">5.2. </w:t>
      </w:r>
      <w:r w:rsidR="00F544B7" w:rsidRPr="00D95CA7">
        <w:rPr>
          <w:rFonts w:ascii="Times New Roman" w:hAnsi="Times New Roman" w:cs="Times New Roman"/>
          <w:sz w:val="24"/>
        </w:rPr>
        <w:t>Подготовка тела умершего к погребению включает в себя комплекс следующих услуг: санитарная обработка тела умершего и его облачение, бальзамирование, восстановление внешнего вида тела умершего (косметические и парикмахерские услуги).</w:t>
      </w:r>
    </w:p>
    <w:p w:rsidR="00F544B7" w:rsidRPr="00D95CA7" w:rsidRDefault="00F544B7" w:rsidP="00F544B7">
      <w:pPr>
        <w:spacing w:after="0" w:line="240" w:lineRule="auto"/>
        <w:jc w:val="both"/>
        <w:rPr>
          <w:rFonts w:ascii="Times New Roman" w:hAnsi="Times New Roman" w:cs="Times New Roman"/>
          <w:sz w:val="24"/>
        </w:rPr>
      </w:pPr>
      <w:r w:rsidRPr="00D95CA7">
        <w:rPr>
          <w:rFonts w:ascii="Times New Roman" w:hAnsi="Times New Roman" w:cs="Times New Roman"/>
          <w:sz w:val="24"/>
        </w:rPr>
        <w:t>Оказывать данные услуги вправе лица с высшим или средним медицинским образованием, имеющие специальную подготовку по бальзамированию, санитарной и косметической обработке тела умершего, либо лица, имеющие стаж работы санитарами моргов в патологоанатомических или судебно-медицинских отделениях не менее одного года, под обязательным контролем лица, имеющего высшее или среднее медицинское образование и специальную подготовку.</w:t>
      </w:r>
    </w:p>
    <w:p w:rsidR="00F544B7" w:rsidRPr="00D95CA7" w:rsidRDefault="00F544B7" w:rsidP="00F544B7">
      <w:pPr>
        <w:spacing w:after="0" w:line="240" w:lineRule="auto"/>
        <w:jc w:val="both"/>
        <w:rPr>
          <w:rFonts w:ascii="Times New Roman" w:hAnsi="Times New Roman" w:cs="Times New Roman"/>
          <w:sz w:val="24"/>
        </w:rPr>
      </w:pPr>
      <w:r w:rsidRPr="00D95CA7">
        <w:rPr>
          <w:rFonts w:ascii="Times New Roman" w:hAnsi="Times New Roman" w:cs="Times New Roman"/>
          <w:sz w:val="24"/>
        </w:rPr>
        <w:t>Бальзамирование тела умершего производится после получения медицинского свидетельства о смерти.</w:t>
      </w:r>
    </w:p>
    <w:p w:rsidR="00F544B7" w:rsidRPr="00D95CA7" w:rsidRDefault="00F544B7" w:rsidP="00F544B7">
      <w:pPr>
        <w:spacing w:after="0" w:line="240" w:lineRule="auto"/>
        <w:jc w:val="both"/>
        <w:rPr>
          <w:rFonts w:ascii="Times New Roman" w:hAnsi="Times New Roman" w:cs="Times New Roman"/>
          <w:sz w:val="24"/>
        </w:rPr>
      </w:pPr>
      <w:r w:rsidRPr="00D95CA7">
        <w:rPr>
          <w:rFonts w:ascii="Times New Roman" w:hAnsi="Times New Roman" w:cs="Times New Roman"/>
          <w:sz w:val="24"/>
        </w:rPr>
        <w:t>Подготовка тела умершего к погребению в части оказания услуг по санитарной обработке и восстановлению внешнего вида тела умершего может производиться как в жилом помещении, где находится умерший, так и в морге. Бальзамирование тела умершего может производиться только в специализированном помещении судебно-медицинских или патологоанатомические отделений.</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5.3</w:t>
      </w:r>
      <w:r w:rsidRPr="00D95CA7">
        <w:rPr>
          <w:rFonts w:ascii="Times New Roman" w:hAnsi="Times New Roman" w:cs="Times New Roman"/>
          <w:sz w:val="24"/>
        </w:rPr>
        <w:t>.</w:t>
      </w:r>
      <w:r w:rsidR="00EC07F6">
        <w:rPr>
          <w:rFonts w:ascii="Times New Roman" w:hAnsi="Times New Roman" w:cs="Times New Roman"/>
          <w:sz w:val="24"/>
        </w:rPr>
        <w:t xml:space="preserve"> </w:t>
      </w:r>
      <w:r w:rsidR="00F544B7">
        <w:rPr>
          <w:rFonts w:ascii="Times New Roman" w:hAnsi="Times New Roman" w:cs="Times New Roman"/>
          <w:sz w:val="24"/>
        </w:rPr>
        <w:t>П</w:t>
      </w:r>
      <w:r w:rsidRPr="00D95CA7">
        <w:rPr>
          <w:rFonts w:ascii="Times New Roman" w:hAnsi="Times New Roman" w:cs="Times New Roman"/>
          <w:sz w:val="24"/>
        </w:rPr>
        <w:t>еревозки умерших осуществляются в обычных (деревянных) гробах или в цинковых.</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 xml:space="preserve">В случае предоставления услуги по </w:t>
      </w:r>
      <w:proofErr w:type="spellStart"/>
      <w:r w:rsidRPr="00D95CA7">
        <w:rPr>
          <w:rFonts w:ascii="Times New Roman" w:hAnsi="Times New Roman" w:cs="Times New Roman"/>
          <w:sz w:val="24"/>
        </w:rPr>
        <w:t>опайке</w:t>
      </w:r>
      <w:proofErr w:type="spellEnd"/>
      <w:r w:rsidRPr="00D95CA7">
        <w:rPr>
          <w:rFonts w:ascii="Times New Roman" w:hAnsi="Times New Roman" w:cs="Times New Roman"/>
          <w:sz w:val="24"/>
        </w:rPr>
        <w:t xml:space="preserve"> цинкового гроба специализированной службой по вопросам похоронного дела, ответственность за </w:t>
      </w:r>
      <w:proofErr w:type="spellStart"/>
      <w:r w:rsidRPr="00D95CA7">
        <w:rPr>
          <w:rFonts w:ascii="Times New Roman" w:hAnsi="Times New Roman" w:cs="Times New Roman"/>
          <w:sz w:val="24"/>
        </w:rPr>
        <w:t>опайку</w:t>
      </w:r>
      <w:proofErr w:type="spellEnd"/>
      <w:r w:rsidRPr="00D95CA7">
        <w:rPr>
          <w:rFonts w:ascii="Times New Roman" w:hAnsi="Times New Roman" w:cs="Times New Roman"/>
          <w:sz w:val="24"/>
        </w:rPr>
        <w:t xml:space="preserve"> цинкового гроба и оформление справки о </w:t>
      </w:r>
      <w:proofErr w:type="spellStart"/>
      <w:r w:rsidRPr="00D95CA7">
        <w:rPr>
          <w:rFonts w:ascii="Times New Roman" w:hAnsi="Times New Roman" w:cs="Times New Roman"/>
          <w:sz w:val="24"/>
        </w:rPr>
        <w:t>невложении</w:t>
      </w:r>
      <w:proofErr w:type="spellEnd"/>
      <w:r w:rsidRPr="00D95CA7">
        <w:rPr>
          <w:rFonts w:ascii="Times New Roman" w:hAnsi="Times New Roman" w:cs="Times New Roman"/>
          <w:sz w:val="24"/>
        </w:rPr>
        <w:t xml:space="preserve"> несет руководитель специализированной службы по вопросам похоронного дела (справка о </w:t>
      </w:r>
      <w:proofErr w:type="spellStart"/>
      <w:r w:rsidRPr="00D95CA7">
        <w:rPr>
          <w:rFonts w:ascii="Times New Roman" w:hAnsi="Times New Roman" w:cs="Times New Roman"/>
          <w:sz w:val="24"/>
        </w:rPr>
        <w:t>невложении</w:t>
      </w:r>
      <w:proofErr w:type="spellEnd"/>
      <w:r w:rsidRPr="00D95CA7">
        <w:rPr>
          <w:rFonts w:ascii="Times New Roman" w:hAnsi="Times New Roman" w:cs="Times New Roman"/>
          <w:sz w:val="24"/>
        </w:rPr>
        <w:t xml:space="preserve"> - документ установленного образца, подтверждающий, что в момент </w:t>
      </w:r>
      <w:proofErr w:type="spellStart"/>
      <w:r w:rsidRPr="00D95CA7">
        <w:rPr>
          <w:rFonts w:ascii="Times New Roman" w:hAnsi="Times New Roman" w:cs="Times New Roman"/>
          <w:sz w:val="24"/>
        </w:rPr>
        <w:t>опайки</w:t>
      </w:r>
      <w:proofErr w:type="spellEnd"/>
      <w:r w:rsidRPr="00D95CA7">
        <w:rPr>
          <w:rFonts w:ascii="Times New Roman" w:hAnsi="Times New Roman" w:cs="Times New Roman"/>
          <w:sz w:val="24"/>
        </w:rPr>
        <w:t xml:space="preserve"> в цинковый гроб не были вложены посторонние предметы (наркотики, оружие, иные вещи, изъятые из оборота или ограниченно </w:t>
      </w:r>
      <w:proofErr w:type="spellStart"/>
      <w:r w:rsidRPr="00D95CA7">
        <w:rPr>
          <w:rFonts w:ascii="Times New Roman" w:hAnsi="Times New Roman" w:cs="Times New Roman"/>
          <w:sz w:val="24"/>
        </w:rPr>
        <w:t>оборотоспособные</w:t>
      </w:r>
      <w:proofErr w:type="spellEnd"/>
      <w:r w:rsidRPr="00D95CA7">
        <w:rPr>
          <w:rFonts w:ascii="Times New Roman" w:hAnsi="Times New Roman" w:cs="Times New Roman"/>
          <w:sz w:val="24"/>
        </w:rPr>
        <w:t>).</w:t>
      </w:r>
    </w:p>
    <w:p w:rsidR="00642B6E" w:rsidRDefault="00EF2870" w:rsidP="00642B6E">
      <w:pPr>
        <w:spacing w:after="0" w:line="240" w:lineRule="auto"/>
        <w:jc w:val="both"/>
        <w:rPr>
          <w:rFonts w:ascii="Times New Roman" w:hAnsi="Times New Roman" w:cs="Times New Roman"/>
          <w:sz w:val="24"/>
        </w:rPr>
      </w:pPr>
      <w:r>
        <w:rPr>
          <w:rFonts w:ascii="Times New Roman" w:hAnsi="Times New Roman" w:cs="Times New Roman"/>
          <w:sz w:val="24"/>
        </w:rPr>
        <w:t xml:space="preserve">Справки на вывоз </w:t>
      </w:r>
      <w:proofErr w:type="gramStart"/>
      <w:r>
        <w:rPr>
          <w:rFonts w:ascii="Times New Roman" w:hAnsi="Times New Roman" w:cs="Times New Roman"/>
          <w:sz w:val="24"/>
        </w:rPr>
        <w:t>тел</w:t>
      </w:r>
      <w:proofErr w:type="gramEnd"/>
      <w:r>
        <w:rPr>
          <w:rFonts w:ascii="Times New Roman" w:hAnsi="Times New Roman" w:cs="Times New Roman"/>
          <w:sz w:val="24"/>
        </w:rPr>
        <w:t xml:space="preserve"> </w:t>
      </w:r>
      <w:r w:rsidR="00642B6E" w:rsidRPr="00D95CA7">
        <w:rPr>
          <w:rFonts w:ascii="Times New Roman" w:hAnsi="Times New Roman" w:cs="Times New Roman"/>
          <w:sz w:val="24"/>
        </w:rPr>
        <w:t xml:space="preserve">умерших в цинковых гробах за </w:t>
      </w:r>
      <w:r w:rsidR="00642B6E">
        <w:rPr>
          <w:rFonts w:ascii="Times New Roman" w:hAnsi="Times New Roman" w:cs="Times New Roman"/>
          <w:sz w:val="24"/>
        </w:rPr>
        <w:t>МО ГП «</w:t>
      </w:r>
      <w:r>
        <w:rPr>
          <w:rFonts w:ascii="Times New Roman" w:hAnsi="Times New Roman" w:cs="Times New Roman"/>
          <w:sz w:val="24"/>
        </w:rPr>
        <w:t>Северомуйское</w:t>
      </w:r>
      <w:r w:rsidR="00642B6E">
        <w:rPr>
          <w:rFonts w:ascii="Times New Roman" w:hAnsi="Times New Roman" w:cs="Times New Roman"/>
          <w:sz w:val="24"/>
        </w:rPr>
        <w:t>»</w:t>
      </w:r>
      <w:r w:rsidR="00642B6E" w:rsidRPr="00D95CA7">
        <w:rPr>
          <w:rFonts w:ascii="Times New Roman" w:hAnsi="Times New Roman" w:cs="Times New Roman"/>
          <w:sz w:val="24"/>
        </w:rPr>
        <w:t xml:space="preserve"> выдаются в установленном порядке органами, уполномоченными осуществлять государственный санитарно-эпидемиологический контроль.</w:t>
      </w:r>
    </w:p>
    <w:p w:rsidR="00B86C7E" w:rsidRPr="00D95CA7" w:rsidRDefault="00B86C7E" w:rsidP="00642B6E">
      <w:pPr>
        <w:spacing w:after="0" w:line="240" w:lineRule="auto"/>
        <w:jc w:val="both"/>
        <w:rPr>
          <w:rFonts w:ascii="Times New Roman" w:hAnsi="Times New Roman" w:cs="Times New Roman"/>
          <w:sz w:val="24"/>
        </w:rPr>
      </w:pPr>
      <w:r>
        <w:rPr>
          <w:rFonts w:ascii="Times New Roman" w:hAnsi="Times New Roman" w:cs="Times New Roman"/>
          <w:sz w:val="24"/>
        </w:rPr>
        <w:t xml:space="preserve">5.4. </w:t>
      </w:r>
      <w:r w:rsidRPr="00D95CA7">
        <w:rPr>
          <w:rFonts w:ascii="Times New Roman" w:hAnsi="Times New Roman" w:cs="Times New Roman"/>
          <w:sz w:val="24"/>
        </w:rPr>
        <w:t>Предметы и вещества, используемые при погребении (гробы, венки, бальзамирующие вещества и т. п.), допускаются к использованию при наличии соответствующего санитарно-эпидемиологического заключения (СанПиН 2.1.1279-03).</w:t>
      </w:r>
    </w:p>
    <w:p w:rsidR="00F544B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Pr="00D95CA7">
        <w:rPr>
          <w:rFonts w:ascii="Times New Roman" w:hAnsi="Times New Roman" w:cs="Times New Roman"/>
          <w:sz w:val="24"/>
        </w:rPr>
        <w:t>.</w:t>
      </w:r>
      <w:r w:rsidR="00B86C7E">
        <w:rPr>
          <w:rFonts w:ascii="Times New Roman" w:hAnsi="Times New Roman" w:cs="Times New Roman"/>
          <w:sz w:val="24"/>
        </w:rPr>
        <w:t>5</w:t>
      </w:r>
      <w:r w:rsidRPr="00D95CA7">
        <w:rPr>
          <w:rFonts w:ascii="Times New Roman" w:hAnsi="Times New Roman" w:cs="Times New Roman"/>
          <w:sz w:val="24"/>
        </w:rPr>
        <w:t xml:space="preserve">. Погребение умершего производится не ранее чем через 24 часа после констатации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w:t>
      </w:r>
      <w:r w:rsidRPr="00D95CA7">
        <w:rPr>
          <w:rFonts w:ascii="Times New Roman" w:hAnsi="Times New Roman" w:cs="Times New Roman"/>
          <w:sz w:val="24"/>
        </w:rPr>
        <w:lastRenderedPageBreak/>
        <w:t>прахом - на основании свидетельства о смерти, справки о кремации и документа на получение праха.</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00B86C7E">
        <w:rPr>
          <w:rFonts w:ascii="Times New Roman" w:hAnsi="Times New Roman" w:cs="Times New Roman"/>
          <w:sz w:val="24"/>
        </w:rPr>
        <w:t>6</w:t>
      </w:r>
      <w:r w:rsidRPr="00D95CA7">
        <w:rPr>
          <w:rFonts w:ascii="Times New Roman" w:hAnsi="Times New Roman" w:cs="Times New Roman"/>
          <w:sz w:val="24"/>
        </w:rPr>
        <w:t>. Земельный участок для погребения тела (останков) умершего либо урны с прахом умершего предоставляется бесплатно, в соответствии с порядком, установленным администрацией кладбища и согласованным с уполномоченным органом местного самоуправления в сфере погребения и похоронного дела. При подготовке могил обязательно соблюдается рядность мест захоронений. Ширина разрывов между местами захоронения не может быть менее 0,5 метра. Копка могилы производится, как правило, накануне дня погребения. Присутствие заказчика при этом необязательно. Учитывая климатические условия, специализированные службы по вопросам похоронного дела могут подготавливать места для погребения умерших заранее.</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Надмогильный холм устанавливается высотой не менее 0,5 метра от поверхности земли.</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При погребении умершего на каждом надмогильном холме или рядом с надмогильным сооружением (крест, памятник, надгробие и т. д.) устанавливается табличка с инвентарным номером. Данный номер заносится в книгу регистрации захоронений (захоронений урн с прахом).</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Pr="00D95CA7">
        <w:rPr>
          <w:rFonts w:ascii="Times New Roman" w:hAnsi="Times New Roman" w:cs="Times New Roman"/>
          <w:sz w:val="24"/>
        </w:rPr>
        <w:t>.</w:t>
      </w:r>
      <w:r w:rsidR="00B86C7E">
        <w:rPr>
          <w:rFonts w:ascii="Times New Roman" w:hAnsi="Times New Roman" w:cs="Times New Roman"/>
          <w:sz w:val="24"/>
        </w:rPr>
        <w:t>7</w:t>
      </w:r>
      <w:r w:rsidRPr="00D95CA7">
        <w:rPr>
          <w:rFonts w:ascii="Times New Roman" w:hAnsi="Times New Roman" w:cs="Times New Roman"/>
          <w:sz w:val="24"/>
        </w:rPr>
        <w:t xml:space="preserve">. При погребении на месте родственного, воинского или семейного (родового) захоронения (в том числе при </w:t>
      </w:r>
      <w:proofErr w:type="spellStart"/>
      <w:r w:rsidRPr="00D95CA7">
        <w:rPr>
          <w:rFonts w:ascii="Times New Roman" w:hAnsi="Times New Roman" w:cs="Times New Roman"/>
          <w:sz w:val="24"/>
        </w:rPr>
        <w:t>подзахоронении</w:t>
      </w:r>
      <w:proofErr w:type="spellEnd"/>
      <w:r w:rsidRPr="00D95CA7">
        <w:rPr>
          <w:rFonts w:ascii="Times New Roman" w:hAnsi="Times New Roman" w:cs="Times New Roman"/>
          <w:sz w:val="24"/>
        </w:rPr>
        <w:t xml:space="preserve"> в родственную могилу) предоставляются следующие документы:</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1) письменное заявление лица, взявшего на себя обязанность осуществить погребение умершего (при предъявлении паспорта или иного документа, удостоверяющего личность);</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2) свидетельство о смерти, выдаваемое в органах ЗАГС, а при захоронении урны с прахом - свидетельство о смерти, справка о кремации и документ на получение праха;</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3) удостоверение о родственном, воинском или семейном (родовом) захоронении;</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4) письменное согласие лица, на которое зарегистрировано родственное, воинское или семейное (родовое) захоронение - в случае, если лицо, взявшее на себя обязанность осуществить захоронение умершего, не является лицом, на которое зарегистрировано данное захоронение;</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5) свидетельство (или свидетельства) о смерти ранее погребенного (или погребенных) родственника (</w:t>
      </w:r>
      <w:proofErr w:type="spellStart"/>
      <w:r w:rsidRPr="00D95CA7">
        <w:rPr>
          <w:rFonts w:ascii="Times New Roman" w:hAnsi="Times New Roman" w:cs="Times New Roman"/>
          <w:sz w:val="24"/>
        </w:rPr>
        <w:t>ов</w:t>
      </w:r>
      <w:proofErr w:type="spellEnd"/>
      <w:r w:rsidRPr="00D95CA7">
        <w:rPr>
          <w:rFonts w:ascii="Times New Roman" w:hAnsi="Times New Roman" w:cs="Times New Roman"/>
          <w:sz w:val="24"/>
        </w:rPr>
        <w:t>) на данном месте захоронения – в случае погребения в родственную могилу.</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00F544B7">
        <w:rPr>
          <w:rFonts w:ascii="Times New Roman" w:hAnsi="Times New Roman" w:cs="Times New Roman"/>
          <w:sz w:val="24"/>
        </w:rPr>
        <w:t>.</w:t>
      </w:r>
      <w:r w:rsidR="00B86C7E">
        <w:rPr>
          <w:rFonts w:ascii="Times New Roman" w:hAnsi="Times New Roman" w:cs="Times New Roman"/>
          <w:sz w:val="24"/>
        </w:rPr>
        <w:t>8</w:t>
      </w:r>
      <w:r w:rsidRPr="00D95CA7">
        <w:rPr>
          <w:rFonts w:ascii="Times New Roman" w:hAnsi="Times New Roman" w:cs="Times New Roman"/>
          <w:sz w:val="24"/>
        </w:rPr>
        <w:t>. Специализированн</w:t>
      </w:r>
      <w:r>
        <w:rPr>
          <w:rFonts w:ascii="Times New Roman" w:hAnsi="Times New Roman" w:cs="Times New Roman"/>
          <w:sz w:val="24"/>
        </w:rPr>
        <w:t>ая</w:t>
      </w:r>
      <w:r w:rsidRPr="00D95CA7">
        <w:rPr>
          <w:rFonts w:ascii="Times New Roman" w:hAnsi="Times New Roman" w:cs="Times New Roman"/>
          <w:sz w:val="24"/>
        </w:rPr>
        <w:t xml:space="preserve"> служб</w:t>
      </w:r>
      <w:r>
        <w:rPr>
          <w:rFonts w:ascii="Times New Roman" w:hAnsi="Times New Roman" w:cs="Times New Roman"/>
          <w:sz w:val="24"/>
        </w:rPr>
        <w:t>а</w:t>
      </w:r>
      <w:r w:rsidRPr="00D95CA7">
        <w:rPr>
          <w:rFonts w:ascii="Times New Roman" w:hAnsi="Times New Roman" w:cs="Times New Roman"/>
          <w:sz w:val="24"/>
        </w:rPr>
        <w:t xml:space="preserve"> по вопросам похоронного дела вправе выехать на место родственных, воинских или семейных (родовых) захоронений с целью определения возможности будущих захоронений.</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При выезде на место захоронения представитель специализированной службы по вопросам похоронного дела в присутствии лица, взявшего на себя обязанность осуществить погребение умершего, производит осмотр родственного, воинского или семейного (родового) захоронения, где предполагается осуществить захоронение умершего, и письменно:</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1) оформляет сведения о количестве имеющихся захоронений и их давности, с указанием видов надмогильных сооружений (памятник, крест, колонна, цоколь и т. д.) и содержания надписи на надмогильном сооружении (только фамилию, имя, отчество и год смерти ранее погребенного);</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2) рисует схему расположения существующих захоронений (могил) с указанием расстояния между ними, ограды, если таковая имеется;</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3) определяет размер свободного земельного участка в границах родственного, воинского или семейного (родового) захоронения с целью возможности будущих погребений;</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4) указывает перечень работ, выполнение которых необходимо при подготовке будущей могилы, с указанием наличия в границах родственного, воинского или семейного (родового) захоронения или рядом с ними деревьев диаметром более 20 см, которые могут быть повреждены при подготовке новой могилы.</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 xml:space="preserve">Указанные сведения, а также схема заверяется подписью (разборчиво) представителем специализированной службой по вопросам похоронного дела, составившим заключение о </w:t>
      </w:r>
      <w:r w:rsidRPr="00D95CA7">
        <w:rPr>
          <w:rFonts w:ascii="Times New Roman" w:hAnsi="Times New Roman" w:cs="Times New Roman"/>
          <w:sz w:val="24"/>
        </w:rPr>
        <w:lastRenderedPageBreak/>
        <w:t>возможности (или об отсутствии возможности) нового захоронения с указанием должности и печатью специализированной службы по вопросам похоронного дела.</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При наличии в границах родственного, воинского или семейного (родового) захоронения или рядом с ними деревьев, которые находятся от будущей могилы на расстоянии менее одного метра, необходимо получить разрешение на их вырубку (или разрешение на производство погребения без вырубки деревьев).</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00F544B7">
        <w:rPr>
          <w:rFonts w:ascii="Times New Roman" w:hAnsi="Times New Roman" w:cs="Times New Roman"/>
          <w:sz w:val="24"/>
        </w:rPr>
        <w:t>.</w:t>
      </w:r>
      <w:r w:rsidR="00B86C7E">
        <w:rPr>
          <w:rFonts w:ascii="Times New Roman" w:hAnsi="Times New Roman" w:cs="Times New Roman"/>
          <w:sz w:val="24"/>
        </w:rPr>
        <w:t>9</w:t>
      </w:r>
      <w:r w:rsidRPr="00D95CA7">
        <w:rPr>
          <w:rFonts w:ascii="Times New Roman" w:hAnsi="Times New Roman" w:cs="Times New Roman"/>
          <w:sz w:val="24"/>
        </w:rPr>
        <w:t>. Повторное захоронение в родственную могилу на месте родственного, воинского или семейного (родового) захоронения разрешается после истечении полного периода минерализации предыдущего захоронения, устанавливаемого на основании заключения органов, уполномоченных осуществлять государственный санитарно-эпидемиологический надзор (как правило, не ранее 15 лет с момента предыдущего погребения).</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Подзахоронение урны с прахом умершего в родственную могилу разрешается независимо от времени предыдущего захоронения в нее гроба.</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Pr="00D95CA7">
        <w:rPr>
          <w:rFonts w:ascii="Times New Roman" w:hAnsi="Times New Roman" w:cs="Times New Roman"/>
          <w:sz w:val="24"/>
        </w:rPr>
        <w:t>.1</w:t>
      </w:r>
      <w:r w:rsidR="00B86C7E">
        <w:rPr>
          <w:rFonts w:ascii="Times New Roman" w:hAnsi="Times New Roman" w:cs="Times New Roman"/>
          <w:sz w:val="24"/>
        </w:rPr>
        <w:t>0</w:t>
      </w:r>
      <w:r w:rsidRPr="00D95CA7">
        <w:rPr>
          <w:rFonts w:ascii="Times New Roman" w:hAnsi="Times New Roman" w:cs="Times New Roman"/>
          <w:sz w:val="24"/>
        </w:rPr>
        <w:t>. При отсутствии удостоверения о захоронении и архивных документов на место захоронения погребение на местах родственных, воинских, семейных (родовых) захоронений производится с разрешения уполномоченного органа местного самоуправления в сфере погребения и похоронного дела на основании:</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1) письменного заявления лица, взявшего на себя обязанность осуществить погребение умершего (при предъявлении паспорта или иного документа, удостоверяющего его личность);</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2)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3) свидетельства (или свидетельств) о смерти ранее погребенного (или погребенных) родственника (</w:t>
      </w:r>
      <w:proofErr w:type="spellStart"/>
      <w:r w:rsidRPr="00D95CA7">
        <w:rPr>
          <w:rFonts w:ascii="Times New Roman" w:hAnsi="Times New Roman" w:cs="Times New Roman"/>
          <w:sz w:val="24"/>
        </w:rPr>
        <w:t>ов</w:t>
      </w:r>
      <w:proofErr w:type="spellEnd"/>
      <w:r w:rsidRPr="00D95CA7">
        <w:rPr>
          <w:rFonts w:ascii="Times New Roman" w:hAnsi="Times New Roman" w:cs="Times New Roman"/>
          <w:sz w:val="24"/>
        </w:rPr>
        <w:t>) на данном месте захоронения;</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 xml:space="preserve">4) документов, подтверждающих родство умершего с родственниками, ранее погребенными на данном месте захоронения. </w:t>
      </w:r>
    </w:p>
    <w:p w:rsidR="00642B6E" w:rsidRPr="00F544B7" w:rsidRDefault="00642B6E" w:rsidP="00642B6E">
      <w:pPr>
        <w:spacing w:after="0" w:line="240" w:lineRule="auto"/>
        <w:jc w:val="both"/>
        <w:rPr>
          <w:rFonts w:ascii="Times New Roman" w:hAnsi="Times New Roman" w:cs="Times New Roman"/>
          <w:sz w:val="24"/>
        </w:rPr>
      </w:pPr>
      <w:r w:rsidRPr="00F544B7">
        <w:rPr>
          <w:rFonts w:ascii="Times New Roman" w:hAnsi="Times New Roman" w:cs="Times New Roman"/>
          <w:sz w:val="24"/>
        </w:rPr>
        <w:t>5.1</w:t>
      </w:r>
      <w:r w:rsidR="00B86C7E">
        <w:rPr>
          <w:rFonts w:ascii="Times New Roman" w:hAnsi="Times New Roman" w:cs="Times New Roman"/>
          <w:sz w:val="24"/>
        </w:rPr>
        <w:t>1</w:t>
      </w:r>
      <w:r w:rsidRPr="00F544B7">
        <w:rPr>
          <w:rFonts w:ascii="Times New Roman" w:hAnsi="Times New Roman" w:cs="Times New Roman"/>
          <w:sz w:val="24"/>
        </w:rPr>
        <w:t>. Резервирование мест под будущие захоронения при создании семейных (родовых) захоронений осуществляется на платной основе.</w:t>
      </w:r>
    </w:p>
    <w:p w:rsidR="00642B6E" w:rsidRPr="00D95CA7" w:rsidRDefault="00642B6E" w:rsidP="00642B6E">
      <w:pPr>
        <w:spacing w:after="0" w:line="240" w:lineRule="auto"/>
        <w:jc w:val="both"/>
        <w:rPr>
          <w:rFonts w:ascii="Times New Roman" w:hAnsi="Times New Roman" w:cs="Times New Roman"/>
          <w:sz w:val="24"/>
        </w:rPr>
      </w:pPr>
      <w:r w:rsidRPr="00F544B7">
        <w:rPr>
          <w:rFonts w:ascii="Times New Roman" w:hAnsi="Times New Roman" w:cs="Times New Roman"/>
          <w:sz w:val="24"/>
        </w:rPr>
        <w:t>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размере, установленном органами местного самоуправления.</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5.</w:t>
      </w:r>
      <w:r w:rsidRPr="00D95CA7">
        <w:rPr>
          <w:rFonts w:ascii="Times New Roman" w:hAnsi="Times New Roman" w:cs="Times New Roman"/>
          <w:sz w:val="24"/>
        </w:rPr>
        <w:t>1</w:t>
      </w:r>
      <w:r w:rsidR="00B86C7E">
        <w:rPr>
          <w:rFonts w:ascii="Times New Roman" w:hAnsi="Times New Roman" w:cs="Times New Roman"/>
          <w:sz w:val="24"/>
        </w:rPr>
        <w:t>2</w:t>
      </w:r>
      <w:r w:rsidRPr="00D95CA7">
        <w:rPr>
          <w:rFonts w:ascii="Times New Roman" w:hAnsi="Times New Roman" w:cs="Times New Roman"/>
          <w:sz w:val="24"/>
        </w:rPr>
        <w:t>.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цинкованных, герметически запаянных гробах непосредственно из патологоанатомического или судебно-медицинского отделения.</w:t>
      </w:r>
    </w:p>
    <w:p w:rsidR="00F544B7" w:rsidRDefault="00F544B7" w:rsidP="00F544B7">
      <w:pPr>
        <w:spacing w:after="0" w:line="240" w:lineRule="auto"/>
        <w:jc w:val="center"/>
        <w:rPr>
          <w:rFonts w:ascii="Times New Roman" w:hAnsi="Times New Roman" w:cs="Times New Roman"/>
          <w:b/>
          <w:sz w:val="24"/>
        </w:rPr>
      </w:pPr>
    </w:p>
    <w:p w:rsidR="00642B6E" w:rsidRPr="00F544B7" w:rsidRDefault="00F544B7" w:rsidP="00F544B7">
      <w:pPr>
        <w:spacing w:after="0" w:line="240" w:lineRule="auto"/>
        <w:jc w:val="center"/>
        <w:rPr>
          <w:rFonts w:ascii="Times New Roman" w:hAnsi="Times New Roman" w:cs="Times New Roman"/>
          <w:b/>
          <w:sz w:val="24"/>
        </w:rPr>
      </w:pPr>
      <w:r>
        <w:rPr>
          <w:rFonts w:ascii="Times New Roman" w:hAnsi="Times New Roman" w:cs="Times New Roman"/>
          <w:b/>
          <w:sz w:val="24"/>
        </w:rPr>
        <w:t xml:space="preserve">6. </w:t>
      </w:r>
      <w:r w:rsidR="00642B6E" w:rsidRPr="00F544B7">
        <w:rPr>
          <w:rFonts w:ascii="Times New Roman" w:hAnsi="Times New Roman" w:cs="Times New Roman"/>
          <w:b/>
          <w:sz w:val="24"/>
        </w:rPr>
        <w:t>Оказание специализированной службой по вопросам похоронного дела услуг по эксгумации и перезахоронению умерших</w:t>
      </w:r>
      <w:r w:rsidR="00EC07F6">
        <w:rPr>
          <w:rFonts w:ascii="Times New Roman" w:hAnsi="Times New Roman" w:cs="Times New Roman"/>
          <w:b/>
          <w:sz w:val="24"/>
        </w:rPr>
        <w:t>.</w:t>
      </w:r>
    </w:p>
    <w:p w:rsidR="00EC07F6" w:rsidRDefault="00EC07F6" w:rsidP="00642B6E">
      <w:pPr>
        <w:spacing w:after="0" w:line="240" w:lineRule="auto"/>
        <w:jc w:val="both"/>
        <w:rPr>
          <w:rFonts w:ascii="Times New Roman" w:hAnsi="Times New Roman" w:cs="Times New Roman"/>
          <w:sz w:val="24"/>
        </w:rPr>
      </w:pP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6</w:t>
      </w:r>
      <w:r w:rsidRPr="00D95CA7">
        <w:rPr>
          <w:rFonts w:ascii="Times New Roman" w:hAnsi="Times New Roman" w:cs="Times New Roman"/>
          <w:sz w:val="24"/>
        </w:rPr>
        <w:t>.1. Эксгумация и перезахоронение останков умершего может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 (статья 178 Уголовно-процессуального кодекса Российской Федерации).</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6</w:t>
      </w:r>
      <w:r w:rsidRPr="00D95CA7">
        <w:rPr>
          <w:rFonts w:ascii="Times New Roman" w:hAnsi="Times New Roman" w:cs="Times New Roman"/>
          <w:sz w:val="24"/>
        </w:rPr>
        <w:t>.2. Если эксгумация и перезахоронение проводятся по обращению супруга умершего или родственников умершего, в специализированную службу по вопросам похоронного дела предоставляются следующие документы:</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1) заявление установленного образца о согласии супруга умершего или родственников умершего об эксгумации и перезахоронении умершего.</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2) санитарно-эпидемиологическое заключение об отсутствии особо опасных инфекционных заболеваний умершего;</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t>3) свидетельство о смерти.</w:t>
      </w:r>
    </w:p>
    <w:p w:rsidR="00642B6E" w:rsidRPr="00D95CA7" w:rsidRDefault="00642B6E" w:rsidP="00642B6E">
      <w:pPr>
        <w:spacing w:after="0" w:line="240" w:lineRule="auto"/>
        <w:jc w:val="both"/>
        <w:rPr>
          <w:rFonts w:ascii="Times New Roman" w:hAnsi="Times New Roman" w:cs="Times New Roman"/>
          <w:sz w:val="24"/>
        </w:rPr>
      </w:pPr>
      <w:r w:rsidRPr="00D95CA7">
        <w:rPr>
          <w:rFonts w:ascii="Times New Roman" w:hAnsi="Times New Roman" w:cs="Times New Roman"/>
          <w:sz w:val="24"/>
        </w:rPr>
        <w:lastRenderedPageBreak/>
        <w:t>Специализированная служба по вопросам похоронного дела, в случае необходимости, вправе затребовать дополнительные документы.</w:t>
      </w:r>
    </w:p>
    <w:p w:rsidR="00F544B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6</w:t>
      </w:r>
      <w:r w:rsidRPr="00D95CA7">
        <w:rPr>
          <w:rFonts w:ascii="Times New Roman" w:hAnsi="Times New Roman" w:cs="Times New Roman"/>
          <w:sz w:val="24"/>
        </w:rPr>
        <w:t>.3. Эксгумация и перезахоронение по желанию супруга умершего или родственников умершего производится специализированной службой по вопросам похоронного дела в дневное время с соблюдением требований СанПиН 2.1.1279-03.</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6</w:t>
      </w:r>
      <w:r w:rsidRPr="00D95CA7">
        <w:rPr>
          <w:rFonts w:ascii="Times New Roman" w:hAnsi="Times New Roman" w:cs="Times New Roman"/>
          <w:sz w:val="24"/>
        </w:rPr>
        <w:t>.4.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6</w:t>
      </w:r>
      <w:r w:rsidRPr="00D95CA7">
        <w:rPr>
          <w:rFonts w:ascii="Times New Roman" w:hAnsi="Times New Roman" w:cs="Times New Roman"/>
          <w:sz w:val="24"/>
        </w:rPr>
        <w:t>.5. Перевозка тела умершего (урны с прахом) может осуществляться специализированным транспортом специализированных служб по вопросам похоронного дела либо транспортом супруга умершего или родственников умершего с соблюдением санитарно-гигиенических требований.</w:t>
      </w:r>
    </w:p>
    <w:p w:rsidR="00642B6E" w:rsidRPr="00D95CA7" w:rsidRDefault="00642B6E" w:rsidP="00642B6E">
      <w:pPr>
        <w:spacing w:after="0" w:line="240" w:lineRule="auto"/>
        <w:jc w:val="both"/>
        <w:rPr>
          <w:rFonts w:ascii="Times New Roman" w:hAnsi="Times New Roman" w:cs="Times New Roman"/>
          <w:sz w:val="24"/>
        </w:rPr>
      </w:pPr>
      <w:r>
        <w:rPr>
          <w:rFonts w:ascii="Times New Roman" w:hAnsi="Times New Roman" w:cs="Times New Roman"/>
          <w:sz w:val="24"/>
        </w:rPr>
        <w:t>6</w:t>
      </w:r>
      <w:r w:rsidRPr="00D95CA7">
        <w:rPr>
          <w:rFonts w:ascii="Times New Roman" w:hAnsi="Times New Roman" w:cs="Times New Roman"/>
          <w:sz w:val="24"/>
        </w:rPr>
        <w:t>.6. Эксгумация и перезахоронение производятся на платной основе, если они осуществляются по обращению супруга умершего или родственников умершего.</w:t>
      </w:r>
      <w:r w:rsidR="00B86C7E" w:rsidRPr="00B86C7E">
        <w:rPr>
          <w:rFonts w:ascii="Times New Roman" w:hAnsi="Times New Roman" w:cs="Times New Roman"/>
          <w:sz w:val="24"/>
          <w:szCs w:val="24"/>
        </w:rPr>
        <w:t xml:space="preserve"> </w:t>
      </w:r>
      <w:r w:rsidR="00B86C7E">
        <w:rPr>
          <w:rFonts w:ascii="Times New Roman" w:hAnsi="Times New Roman" w:cs="Times New Roman"/>
          <w:sz w:val="24"/>
          <w:szCs w:val="24"/>
        </w:rPr>
        <w:t xml:space="preserve">Размер платы </w:t>
      </w:r>
      <w:r w:rsidR="00B86C7E" w:rsidRPr="00F20350">
        <w:rPr>
          <w:rFonts w:ascii="Times New Roman" w:hAnsi="Times New Roman" w:cs="Times New Roman"/>
          <w:sz w:val="24"/>
          <w:szCs w:val="24"/>
        </w:rPr>
        <w:t>устанавлив</w:t>
      </w:r>
      <w:r w:rsidR="00B86C7E">
        <w:rPr>
          <w:rFonts w:ascii="Times New Roman" w:hAnsi="Times New Roman" w:cs="Times New Roman"/>
          <w:sz w:val="24"/>
          <w:szCs w:val="24"/>
        </w:rPr>
        <w:t>ается в соответствии с</w:t>
      </w:r>
      <w:r w:rsidR="00B86C7E" w:rsidRPr="00F20350">
        <w:rPr>
          <w:rFonts w:ascii="Times New Roman" w:hAnsi="Times New Roman" w:cs="Times New Roman"/>
          <w:sz w:val="24"/>
          <w:szCs w:val="24"/>
        </w:rPr>
        <w:t xml:space="preserve"> федеральным законодательством, законодательством Республики Бурятия</w:t>
      </w:r>
      <w:r w:rsidR="00EC07F6">
        <w:rPr>
          <w:rFonts w:ascii="Times New Roman" w:hAnsi="Times New Roman" w:cs="Times New Roman"/>
          <w:sz w:val="24"/>
          <w:szCs w:val="24"/>
        </w:rPr>
        <w:t>.</w:t>
      </w:r>
    </w:p>
    <w:p w:rsidR="00F544B7" w:rsidRDefault="00F544B7" w:rsidP="00642B6E">
      <w:pPr>
        <w:spacing w:after="0" w:line="240" w:lineRule="auto"/>
        <w:jc w:val="both"/>
        <w:rPr>
          <w:rFonts w:ascii="Times New Roman" w:hAnsi="Times New Roman" w:cs="Times New Roman"/>
          <w:sz w:val="24"/>
        </w:rPr>
      </w:pPr>
    </w:p>
    <w:p w:rsidR="009D5071" w:rsidRPr="009D5071" w:rsidRDefault="00EC07F6" w:rsidP="00EC07F6">
      <w:pPr>
        <w:spacing w:after="0" w:line="240" w:lineRule="auto"/>
        <w:rPr>
          <w:rFonts w:ascii="Times New Roman" w:hAnsi="Times New Roman" w:cs="Times New Roman"/>
          <w:b/>
          <w:sz w:val="24"/>
          <w:szCs w:val="24"/>
        </w:rPr>
      </w:pPr>
      <w:r>
        <w:rPr>
          <w:rFonts w:ascii="Times New Roman" w:hAnsi="Times New Roman" w:cs="Times New Roman"/>
          <w:sz w:val="24"/>
        </w:rPr>
        <w:t xml:space="preserve">   </w:t>
      </w:r>
      <w:r w:rsidR="00F544B7">
        <w:rPr>
          <w:rFonts w:ascii="Times New Roman" w:hAnsi="Times New Roman" w:cs="Times New Roman"/>
          <w:b/>
          <w:sz w:val="24"/>
          <w:szCs w:val="24"/>
        </w:rPr>
        <w:t>7</w:t>
      </w:r>
      <w:r w:rsidR="009D5071" w:rsidRPr="009D5071">
        <w:rPr>
          <w:rFonts w:ascii="Times New Roman" w:hAnsi="Times New Roman" w:cs="Times New Roman"/>
          <w:b/>
          <w:sz w:val="24"/>
          <w:szCs w:val="24"/>
        </w:rPr>
        <w:t>. Ответственность специализированной службы по вопросам похоронного дела</w:t>
      </w:r>
    </w:p>
    <w:p w:rsidR="009D5071" w:rsidRDefault="00EF2870" w:rsidP="00642B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9D5071" w:rsidRPr="009D5071">
        <w:rPr>
          <w:rFonts w:ascii="Times New Roman" w:hAnsi="Times New Roman" w:cs="Times New Roman"/>
          <w:b/>
          <w:sz w:val="24"/>
          <w:szCs w:val="24"/>
        </w:rPr>
        <w:t>МО ГП «</w:t>
      </w:r>
      <w:r>
        <w:rPr>
          <w:rFonts w:ascii="Times New Roman" w:hAnsi="Times New Roman" w:cs="Times New Roman"/>
          <w:b/>
          <w:sz w:val="24"/>
          <w:szCs w:val="24"/>
        </w:rPr>
        <w:t>Северомуйское</w:t>
      </w:r>
      <w:r w:rsidR="009D5071" w:rsidRPr="009D5071">
        <w:rPr>
          <w:rFonts w:ascii="Times New Roman" w:hAnsi="Times New Roman" w:cs="Times New Roman"/>
          <w:b/>
          <w:sz w:val="24"/>
          <w:szCs w:val="24"/>
        </w:rPr>
        <w:t>»</w:t>
      </w:r>
      <w:r w:rsidR="00EC07F6">
        <w:rPr>
          <w:rFonts w:ascii="Times New Roman" w:hAnsi="Times New Roman" w:cs="Times New Roman"/>
          <w:b/>
          <w:sz w:val="24"/>
          <w:szCs w:val="24"/>
        </w:rPr>
        <w:t>.</w:t>
      </w:r>
    </w:p>
    <w:p w:rsidR="009D5071" w:rsidRPr="009D5071" w:rsidRDefault="009D5071" w:rsidP="00642B6E">
      <w:pPr>
        <w:spacing w:after="0" w:line="240" w:lineRule="auto"/>
        <w:jc w:val="center"/>
        <w:rPr>
          <w:rFonts w:ascii="Times New Roman" w:hAnsi="Times New Roman" w:cs="Times New Roman"/>
          <w:b/>
          <w:sz w:val="24"/>
          <w:szCs w:val="24"/>
        </w:rPr>
      </w:pPr>
    </w:p>
    <w:p w:rsidR="009D5071" w:rsidRPr="009D5071" w:rsidRDefault="00B86C7E"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D5071">
        <w:rPr>
          <w:rFonts w:ascii="Times New Roman" w:hAnsi="Times New Roman" w:cs="Times New Roman"/>
          <w:sz w:val="24"/>
          <w:szCs w:val="24"/>
        </w:rPr>
        <w:t>.1.</w:t>
      </w:r>
      <w:r w:rsidR="00EC07F6">
        <w:rPr>
          <w:rFonts w:ascii="Times New Roman" w:hAnsi="Times New Roman" w:cs="Times New Roman"/>
          <w:sz w:val="24"/>
          <w:szCs w:val="24"/>
        </w:rPr>
        <w:t xml:space="preserve"> </w:t>
      </w:r>
      <w:r w:rsidR="009D5071" w:rsidRPr="009D5071">
        <w:rPr>
          <w:rFonts w:ascii="Times New Roman" w:hAnsi="Times New Roman" w:cs="Times New Roman"/>
          <w:sz w:val="24"/>
          <w:szCs w:val="24"/>
        </w:rPr>
        <w:t>Специализированная служба должна неукоснительно соблюдать требования нормативно-правов</w:t>
      </w:r>
      <w:r w:rsidR="00EC07F6">
        <w:rPr>
          <w:rFonts w:ascii="Times New Roman" w:hAnsi="Times New Roman" w:cs="Times New Roman"/>
          <w:sz w:val="24"/>
          <w:szCs w:val="24"/>
        </w:rPr>
        <w:t xml:space="preserve">ых актов Российской Федерации, </w:t>
      </w:r>
      <w:r w:rsidR="009D5071">
        <w:rPr>
          <w:rFonts w:ascii="Times New Roman" w:hAnsi="Times New Roman" w:cs="Times New Roman"/>
          <w:sz w:val="24"/>
          <w:szCs w:val="24"/>
        </w:rPr>
        <w:t>Республики Бурятия</w:t>
      </w:r>
      <w:r w:rsidR="009D5071" w:rsidRPr="009D5071">
        <w:rPr>
          <w:rFonts w:ascii="Times New Roman" w:hAnsi="Times New Roman" w:cs="Times New Roman"/>
          <w:sz w:val="24"/>
          <w:szCs w:val="24"/>
        </w:rPr>
        <w:t xml:space="preserve">,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9D5071" w:rsidRPr="009D5071" w:rsidRDefault="00B86C7E"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D5071">
        <w:rPr>
          <w:rFonts w:ascii="Times New Roman" w:hAnsi="Times New Roman" w:cs="Times New Roman"/>
          <w:sz w:val="24"/>
          <w:szCs w:val="24"/>
        </w:rPr>
        <w:t>.2.</w:t>
      </w:r>
      <w:r w:rsidR="00EC07F6">
        <w:rPr>
          <w:rFonts w:ascii="Times New Roman" w:hAnsi="Times New Roman" w:cs="Times New Roman"/>
          <w:sz w:val="24"/>
          <w:szCs w:val="24"/>
        </w:rPr>
        <w:t xml:space="preserve"> </w:t>
      </w:r>
      <w:r w:rsidR="009D5071" w:rsidRPr="009D5071">
        <w:rPr>
          <w:rFonts w:ascii="Times New Roman" w:hAnsi="Times New Roman" w:cs="Times New Roman"/>
          <w:sz w:val="24"/>
          <w:szCs w:val="24"/>
        </w:rPr>
        <w:t xml:space="preserve">Специализированная служба обеспечивает гарантии исполнения волеизъявления умерших граждан о погребении. </w:t>
      </w:r>
    </w:p>
    <w:p w:rsidR="009D5071" w:rsidRPr="009D5071" w:rsidRDefault="00B86C7E" w:rsidP="0064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D5071">
        <w:rPr>
          <w:rFonts w:ascii="Times New Roman" w:hAnsi="Times New Roman" w:cs="Times New Roman"/>
          <w:sz w:val="24"/>
          <w:szCs w:val="24"/>
        </w:rPr>
        <w:t>.3.</w:t>
      </w:r>
      <w:r w:rsidR="00EC07F6">
        <w:rPr>
          <w:rFonts w:ascii="Times New Roman" w:hAnsi="Times New Roman" w:cs="Times New Roman"/>
          <w:sz w:val="24"/>
          <w:szCs w:val="24"/>
        </w:rPr>
        <w:t xml:space="preserve"> Основанием для </w:t>
      </w:r>
      <w:r w:rsidR="009D5071" w:rsidRPr="009D5071">
        <w:rPr>
          <w:rFonts w:ascii="Times New Roman" w:hAnsi="Times New Roman" w:cs="Times New Roman"/>
          <w:sz w:val="24"/>
          <w:szCs w:val="24"/>
        </w:rPr>
        <w:t>аннулирования Ста</w:t>
      </w:r>
      <w:r w:rsidR="00EC07F6">
        <w:rPr>
          <w:rFonts w:ascii="Times New Roman" w:hAnsi="Times New Roman" w:cs="Times New Roman"/>
          <w:sz w:val="24"/>
          <w:szCs w:val="24"/>
        </w:rPr>
        <w:t xml:space="preserve">туса специализированной службы </w:t>
      </w:r>
      <w:r w:rsidR="009D5071" w:rsidRPr="009D5071">
        <w:rPr>
          <w:rFonts w:ascii="Times New Roman" w:hAnsi="Times New Roman" w:cs="Times New Roman"/>
          <w:sz w:val="24"/>
          <w:szCs w:val="24"/>
        </w:rPr>
        <w:t>яв</w:t>
      </w:r>
      <w:r w:rsidR="00EC07F6">
        <w:rPr>
          <w:rFonts w:ascii="Times New Roman" w:hAnsi="Times New Roman" w:cs="Times New Roman"/>
          <w:sz w:val="24"/>
          <w:szCs w:val="24"/>
        </w:rPr>
        <w:t xml:space="preserve">ляются </w:t>
      </w:r>
      <w:r w:rsidR="009D5071" w:rsidRPr="009D5071">
        <w:rPr>
          <w:rFonts w:ascii="Times New Roman" w:hAnsi="Times New Roman" w:cs="Times New Roman"/>
          <w:sz w:val="24"/>
          <w:szCs w:val="24"/>
        </w:rPr>
        <w:t xml:space="preserve">случаи: </w:t>
      </w:r>
    </w:p>
    <w:p w:rsidR="009D5071" w:rsidRPr="009D5071" w:rsidRDefault="009D5071" w:rsidP="00642B6E">
      <w:pPr>
        <w:spacing w:after="0" w:line="240" w:lineRule="auto"/>
        <w:jc w:val="both"/>
        <w:rPr>
          <w:rFonts w:ascii="Times New Roman" w:hAnsi="Times New Roman" w:cs="Times New Roman"/>
          <w:sz w:val="24"/>
          <w:szCs w:val="24"/>
        </w:rPr>
      </w:pPr>
      <w:r w:rsidRPr="009D5071">
        <w:rPr>
          <w:rFonts w:ascii="Times New Roman" w:hAnsi="Times New Roman" w:cs="Times New Roman"/>
          <w:sz w:val="24"/>
          <w:szCs w:val="24"/>
        </w:rPr>
        <w:t>- грубого или неоднократного нарушения действующего законодательства;</w:t>
      </w:r>
    </w:p>
    <w:p w:rsidR="009D5071" w:rsidRPr="009D5071" w:rsidRDefault="009D5071" w:rsidP="00642B6E">
      <w:pPr>
        <w:spacing w:after="0" w:line="240" w:lineRule="auto"/>
        <w:jc w:val="both"/>
        <w:rPr>
          <w:rFonts w:ascii="Times New Roman" w:hAnsi="Times New Roman" w:cs="Times New Roman"/>
          <w:sz w:val="24"/>
          <w:szCs w:val="24"/>
        </w:rPr>
      </w:pPr>
      <w:r w:rsidRPr="009D5071">
        <w:rPr>
          <w:rFonts w:ascii="Times New Roman" w:hAnsi="Times New Roman" w:cs="Times New Roman"/>
          <w:sz w:val="24"/>
          <w:szCs w:val="24"/>
        </w:rPr>
        <w:t xml:space="preserve">- фактического прекращения деятельности по оказанию услуг в течение года: </w:t>
      </w:r>
    </w:p>
    <w:p w:rsidR="009D5071" w:rsidRPr="009D5071" w:rsidRDefault="009D5071" w:rsidP="00642B6E">
      <w:pPr>
        <w:spacing w:after="0" w:line="240" w:lineRule="auto"/>
        <w:jc w:val="both"/>
        <w:rPr>
          <w:rFonts w:ascii="Times New Roman" w:hAnsi="Times New Roman" w:cs="Times New Roman"/>
          <w:sz w:val="24"/>
          <w:szCs w:val="24"/>
        </w:rPr>
      </w:pPr>
      <w:r w:rsidRPr="009D5071">
        <w:rPr>
          <w:rFonts w:ascii="Times New Roman" w:hAnsi="Times New Roman" w:cs="Times New Roman"/>
          <w:sz w:val="24"/>
          <w:szCs w:val="24"/>
        </w:rPr>
        <w:t xml:space="preserve">- ликвидации хозяйствующего субъекта: </w:t>
      </w:r>
    </w:p>
    <w:p w:rsidR="009D5071" w:rsidRPr="009D5071" w:rsidRDefault="009D5071" w:rsidP="00642B6E">
      <w:pPr>
        <w:spacing w:after="0" w:line="240" w:lineRule="auto"/>
        <w:jc w:val="both"/>
        <w:rPr>
          <w:rFonts w:ascii="Times New Roman" w:hAnsi="Times New Roman" w:cs="Times New Roman"/>
          <w:sz w:val="24"/>
          <w:szCs w:val="24"/>
        </w:rPr>
      </w:pPr>
      <w:r w:rsidRPr="009D5071">
        <w:rPr>
          <w:rFonts w:ascii="Times New Roman" w:hAnsi="Times New Roman" w:cs="Times New Roman"/>
          <w:sz w:val="24"/>
          <w:szCs w:val="24"/>
        </w:rPr>
        <w:t xml:space="preserve">- истечения срока действия разрешений на осуществление соответствующих видов деятельности: </w:t>
      </w:r>
    </w:p>
    <w:p w:rsidR="009D5071" w:rsidRPr="009D5071" w:rsidRDefault="009D5071" w:rsidP="00642B6E">
      <w:pPr>
        <w:spacing w:after="0" w:line="240" w:lineRule="auto"/>
        <w:jc w:val="both"/>
        <w:rPr>
          <w:rFonts w:ascii="Times New Roman" w:hAnsi="Times New Roman" w:cs="Times New Roman"/>
          <w:sz w:val="24"/>
          <w:szCs w:val="24"/>
        </w:rPr>
      </w:pPr>
      <w:r w:rsidRPr="009D5071">
        <w:rPr>
          <w:rFonts w:ascii="Times New Roman" w:hAnsi="Times New Roman" w:cs="Times New Roman"/>
          <w:sz w:val="24"/>
          <w:szCs w:val="24"/>
        </w:rPr>
        <w:t xml:space="preserve">- не предоставление гарантированного перечня услуг по погребению на безвозмездной основе. </w:t>
      </w:r>
    </w:p>
    <w:p w:rsidR="00490D01" w:rsidRDefault="00B86C7E" w:rsidP="00642B6E">
      <w:pPr>
        <w:spacing w:after="0" w:line="240" w:lineRule="auto"/>
        <w:jc w:val="both"/>
        <w:rPr>
          <w:rFonts w:ascii="Times New Roman" w:hAnsi="Times New Roman" w:cs="Times New Roman"/>
          <w:sz w:val="24"/>
        </w:rPr>
      </w:pPr>
      <w:r>
        <w:rPr>
          <w:rFonts w:ascii="Times New Roman" w:hAnsi="Times New Roman" w:cs="Times New Roman"/>
          <w:sz w:val="24"/>
          <w:szCs w:val="24"/>
        </w:rPr>
        <w:t>7</w:t>
      </w:r>
      <w:r w:rsidR="009D5071">
        <w:rPr>
          <w:rFonts w:ascii="Times New Roman" w:hAnsi="Times New Roman" w:cs="Times New Roman"/>
          <w:sz w:val="24"/>
          <w:szCs w:val="24"/>
        </w:rPr>
        <w:t>.4.</w:t>
      </w:r>
      <w:r w:rsidR="00EC07F6">
        <w:rPr>
          <w:rFonts w:ascii="Times New Roman" w:hAnsi="Times New Roman" w:cs="Times New Roman"/>
          <w:sz w:val="24"/>
          <w:szCs w:val="24"/>
        </w:rPr>
        <w:t xml:space="preserve"> Аннулирование </w:t>
      </w:r>
      <w:r w:rsidR="009D5071" w:rsidRPr="009D5071">
        <w:rPr>
          <w:rFonts w:ascii="Times New Roman" w:hAnsi="Times New Roman" w:cs="Times New Roman"/>
          <w:sz w:val="24"/>
          <w:szCs w:val="24"/>
        </w:rPr>
        <w:t xml:space="preserve">статуса специализированной службы оформляется постановлением </w:t>
      </w:r>
      <w:r w:rsidR="009D5071">
        <w:rPr>
          <w:rFonts w:ascii="Times New Roman" w:hAnsi="Times New Roman" w:cs="Times New Roman"/>
          <w:sz w:val="24"/>
          <w:szCs w:val="24"/>
        </w:rPr>
        <w:t>А</w:t>
      </w:r>
      <w:r w:rsidR="009D5071" w:rsidRPr="009D5071">
        <w:rPr>
          <w:rFonts w:ascii="Times New Roman" w:hAnsi="Times New Roman" w:cs="Times New Roman"/>
          <w:sz w:val="24"/>
          <w:szCs w:val="24"/>
        </w:rPr>
        <w:t>дминистрации</w:t>
      </w:r>
      <w:r w:rsidR="009D5071">
        <w:rPr>
          <w:rFonts w:ascii="Times New Roman" w:hAnsi="Times New Roman" w:cs="Times New Roman"/>
          <w:sz w:val="24"/>
          <w:szCs w:val="24"/>
        </w:rPr>
        <w:t>.</w:t>
      </w:r>
      <w:r w:rsidR="00490D01" w:rsidRPr="00490D01">
        <w:rPr>
          <w:rFonts w:ascii="Times New Roman" w:hAnsi="Times New Roman" w:cs="Times New Roman"/>
          <w:sz w:val="24"/>
        </w:rPr>
        <w:t xml:space="preserve"> </w:t>
      </w:r>
    </w:p>
    <w:p w:rsidR="009D5071" w:rsidRDefault="009D5071" w:rsidP="00642B6E">
      <w:pPr>
        <w:spacing w:after="0" w:line="240" w:lineRule="auto"/>
        <w:jc w:val="both"/>
        <w:rPr>
          <w:rFonts w:ascii="Times New Roman" w:hAnsi="Times New Roman" w:cs="Times New Roman"/>
          <w:sz w:val="24"/>
          <w:szCs w:val="24"/>
        </w:rPr>
      </w:pPr>
    </w:p>
    <w:p w:rsidR="009D5071" w:rsidRPr="009D5071" w:rsidRDefault="00EC07F6" w:rsidP="00EC07F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544B7">
        <w:rPr>
          <w:rFonts w:ascii="Times New Roman" w:hAnsi="Times New Roman" w:cs="Times New Roman"/>
          <w:b/>
          <w:sz w:val="24"/>
          <w:szCs w:val="24"/>
        </w:rPr>
        <w:t>8</w:t>
      </w:r>
      <w:r w:rsidR="009D5071" w:rsidRPr="009D5071">
        <w:rPr>
          <w:rFonts w:ascii="Times New Roman" w:hAnsi="Times New Roman" w:cs="Times New Roman"/>
          <w:b/>
          <w:sz w:val="24"/>
          <w:szCs w:val="24"/>
        </w:rPr>
        <w:t>. Контроль за деятельностью специализированной службы</w:t>
      </w:r>
    </w:p>
    <w:p w:rsidR="009D5071" w:rsidRPr="009D5071" w:rsidRDefault="00EF2870" w:rsidP="00642B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вопросам похоронного дела </w:t>
      </w:r>
      <w:r w:rsidR="009D5071" w:rsidRPr="009D5071">
        <w:rPr>
          <w:rFonts w:ascii="Times New Roman" w:hAnsi="Times New Roman" w:cs="Times New Roman"/>
          <w:b/>
          <w:sz w:val="24"/>
          <w:szCs w:val="24"/>
        </w:rPr>
        <w:t>на территории МО ГП «</w:t>
      </w:r>
      <w:r>
        <w:rPr>
          <w:rFonts w:ascii="Times New Roman" w:hAnsi="Times New Roman" w:cs="Times New Roman"/>
          <w:b/>
          <w:sz w:val="24"/>
          <w:szCs w:val="24"/>
        </w:rPr>
        <w:t>Северомуйское</w:t>
      </w:r>
      <w:r w:rsidR="009D5071" w:rsidRPr="009D5071">
        <w:rPr>
          <w:rFonts w:ascii="Times New Roman" w:hAnsi="Times New Roman" w:cs="Times New Roman"/>
          <w:b/>
          <w:sz w:val="24"/>
          <w:szCs w:val="24"/>
        </w:rPr>
        <w:t>».</w:t>
      </w:r>
    </w:p>
    <w:p w:rsidR="009D5071" w:rsidRPr="009D5071" w:rsidRDefault="009D5071" w:rsidP="00C2779B">
      <w:pPr>
        <w:spacing w:after="0" w:line="240" w:lineRule="auto"/>
        <w:jc w:val="both"/>
        <w:rPr>
          <w:rFonts w:ascii="Times New Roman" w:hAnsi="Times New Roman" w:cs="Times New Roman"/>
          <w:sz w:val="24"/>
          <w:szCs w:val="24"/>
        </w:rPr>
      </w:pPr>
    </w:p>
    <w:p w:rsidR="00490D01" w:rsidRDefault="00C2779B" w:rsidP="00C2779B">
      <w:pPr>
        <w:spacing w:after="0" w:line="240" w:lineRule="auto"/>
        <w:jc w:val="both"/>
        <w:rPr>
          <w:rFonts w:ascii="Times New Roman" w:hAnsi="Times New Roman" w:cs="Times New Roman"/>
          <w:sz w:val="24"/>
        </w:rPr>
      </w:pPr>
      <w:r>
        <w:rPr>
          <w:rFonts w:ascii="Times New Roman" w:hAnsi="Times New Roman" w:cs="Times New Roman"/>
          <w:sz w:val="24"/>
        </w:rPr>
        <w:t>8</w:t>
      </w:r>
      <w:r w:rsidR="00490D01" w:rsidRPr="00D95CA7">
        <w:rPr>
          <w:rFonts w:ascii="Times New Roman" w:hAnsi="Times New Roman" w:cs="Times New Roman"/>
          <w:sz w:val="24"/>
        </w:rPr>
        <w:t xml:space="preserve">.1. </w:t>
      </w:r>
      <w:r>
        <w:rPr>
          <w:rFonts w:ascii="Times New Roman" w:hAnsi="Times New Roman" w:cs="Times New Roman"/>
          <w:sz w:val="24"/>
        </w:rPr>
        <w:t>Контроль за деятельностью Специализированной службы осуществляется:</w:t>
      </w:r>
    </w:p>
    <w:p w:rsidR="00C2779B" w:rsidRDefault="00C2779B" w:rsidP="00C2779B">
      <w:pPr>
        <w:spacing w:after="0" w:line="240" w:lineRule="auto"/>
        <w:jc w:val="both"/>
        <w:rPr>
          <w:rFonts w:ascii="Times New Roman" w:hAnsi="Times New Roman" w:cs="Times New Roman"/>
          <w:sz w:val="24"/>
        </w:rPr>
      </w:pPr>
      <w:r>
        <w:rPr>
          <w:rFonts w:ascii="Times New Roman" w:hAnsi="Times New Roman" w:cs="Times New Roman"/>
          <w:sz w:val="24"/>
        </w:rPr>
        <w:t>- Администрацией МО ГП «</w:t>
      </w:r>
      <w:r w:rsidR="00EF2870">
        <w:rPr>
          <w:rFonts w:ascii="Times New Roman" w:hAnsi="Times New Roman" w:cs="Times New Roman"/>
          <w:sz w:val="24"/>
        </w:rPr>
        <w:t>Северомуйское</w:t>
      </w:r>
      <w:r>
        <w:rPr>
          <w:rFonts w:ascii="Times New Roman" w:hAnsi="Times New Roman" w:cs="Times New Roman"/>
          <w:sz w:val="24"/>
        </w:rPr>
        <w:t>»;</w:t>
      </w:r>
    </w:p>
    <w:p w:rsidR="00C2779B" w:rsidRDefault="00C2779B" w:rsidP="00C2779B">
      <w:pPr>
        <w:spacing w:after="0" w:line="240" w:lineRule="auto"/>
        <w:jc w:val="both"/>
        <w:rPr>
          <w:rFonts w:ascii="Times New Roman" w:hAnsi="Times New Roman" w:cs="Times New Roman"/>
          <w:sz w:val="24"/>
        </w:rPr>
      </w:pPr>
      <w:r>
        <w:rPr>
          <w:rFonts w:ascii="Times New Roman" w:hAnsi="Times New Roman" w:cs="Times New Roman"/>
          <w:sz w:val="24"/>
        </w:rPr>
        <w:t>- иными органами, наделенными полномочиями в соответствии с законодательством Российской Федерации;</w:t>
      </w:r>
    </w:p>
    <w:p w:rsidR="00490D01" w:rsidRPr="00D95CA7" w:rsidRDefault="00C2779B" w:rsidP="003D24B5">
      <w:pPr>
        <w:spacing w:after="0" w:line="240" w:lineRule="auto"/>
        <w:jc w:val="both"/>
        <w:rPr>
          <w:rFonts w:ascii="Times New Roman" w:hAnsi="Times New Roman" w:cs="Times New Roman"/>
          <w:sz w:val="24"/>
        </w:rPr>
      </w:pPr>
      <w:r>
        <w:rPr>
          <w:rFonts w:ascii="Times New Roman" w:hAnsi="Times New Roman" w:cs="Times New Roman"/>
          <w:sz w:val="24"/>
        </w:rPr>
        <w:t>8.2. Специализированная служба несет ответственность за оказанные услуги в соответствии с действующим законодательством.</w:t>
      </w:r>
      <w:r w:rsidR="00490D01">
        <w:rPr>
          <w:rFonts w:ascii="Times New Roman" w:hAnsi="Times New Roman" w:cs="Times New Roman"/>
          <w:sz w:val="24"/>
        </w:rPr>
        <w:tab/>
      </w:r>
    </w:p>
    <w:p w:rsidR="00416B99" w:rsidRPr="009D5071" w:rsidRDefault="00416B99" w:rsidP="00642B6E">
      <w:pPr>
        <w:spacing w:after="0" w:line="240" w:lineRule="auto"/>
        <w:rPr>
          <w:rFonts w:ascii="Times New Roman" w:hAnsi="Times New Roman" w:cs="Times New Roman"/>
          <w:sz w:val="24"/>
          <w:szCs w:val="24"/>
        </w:rPr>
      </w:pPr>
    </w:p>
    <w:sectPr w:rsidR="00416B99" w:rsidRPr="009D5071" w:rsidSect="00490D0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62"/>
    <w:rsid w:val="00080395"/>
    <w:rsid w:val="00130956"/>
    <w:rsid w:val="0013652E"/>
    <w:rsid w:val="001C51F4"/>
    <w:rsid w:val="00253FD6"/>
    <w:rsid w:val="00322056"/>
    <w:rsid w:val="00381F90"/>
    <w:rsid w:val="003D24B5"/>
    <w:rsid w:val="003E2B69"/>
    <w:rsid w:val="00416B99"/>
    <w:rsid w:val="00490D01"/>
    <w:rsid w:val="004B3F33"/>
    <w:rsid w:val="00642B6E"/>
    <w:rsid w:val="00662140"/>
    <w:rsid w:val="006D0156"/>
    <w:rsid w:val="007E0D66"/>
    <w:rsid w:val="009D5071"/>
    <w:rsid w:val="00A11A0C"/>
    <w:rsid w:val="00A3116E"/>
    <w:rsid w:val="00B86C7E"/>
    <w:rsid w:val="00BC418C"/>
    <w:rsid w:val="00C2779B"/>
    <w:rsid w:val="00C36062"/>
    <w:rsid w:val="00DB23BC"/>
    <w:rsid w:val="00E40140"/>
    <w:rsid w:val="00EC07F6"/>
    <w:rsid w:val="00EF2870"/>
    <w:rsid w:val="00F20350"/>
    <w:rsid w:val="00F5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5C8A1-7E36-4039-9B08-D0B60C9D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E617-697A-4EAE-93B9-2553E92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RePack by Diakov</cp:lastModifiedBy>
  <cp:revision>12</cp:revision>
  <cp:lastPrinted>2018-11-21T09:24:00Z</cp:lastPrinted>
  <dcterms:created xsi:type="dcterms:W3CDTF">2018-11-14T02:14:00Z</dcterms:created>
  <dcterms:modified xsi:type="dcterms:W3CDTF">2019-02-19T07:12:00Z</dcterms:modified>
</cp:coreProperties>
</file>