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4" w:rsidRDefault="00AC11E4" w:rsidP="00AC11E4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№267</w:t>
      </w:r>
    </w:p>
    <w:p w:rsidR="00AC11E4" w:rsidRPr="00E73CB8" w:rsidRDefault="00AC11E4" w:rsidP="00AC11E4">
      <w:pPr>
        <w:jc w:val="center"/>
        <w:rPr>
          <w:b/>
          <w:sz w:val="28"/>
          <w:szCs w:val="28"/>
        </w:rPr>
      </w:pPr>
    </w:p>
    <w:p w:rsidR="00AC11E4" w:rsidRPr="00E73CB8" w:rsidRDefault="00AC11E4" w:rsidP="00AC11E4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AC11E4" w:rsidRDefault="00AC11E4" w:rsidP="00AC11E4"/>
    <w:p w:rsidR="00034B06" w:rsidRDefault="00AC11E4" w:rsidP="00AC11E4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 утверждении</w:t>
      </w:r>
      <w:r w:rsidR="00034B06">
        <w:rPr>
          <w:b/>
          <w:color w:val="000000"/>
          <w:spacing w:val="-1"/>
          <w:sz w:val="28"/>
          <w:szCs w:val="28"/>
        </w:rPr>
        <w:t xml:space="preserve"> Положения о порядке</w:t>
      </w:r>
    </w:p>
    <w:p w:rsidR="00034B06" w:rsidRDefault="00034B06" w:rsidP="00AC11E4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и  </w:t>
      </w:r>
      <w:proofErr w:type="gramStart"/>
      <w:r>
        <w:rPr>
          <w:b/>
          <w:color w:val="000000"/>
          <w:spacing w:val="-1"/>
          <w:sz w:val="28"/>
          <w:szCs w:val="28"/>
        </w:rPr>
        <w:t>размерах</w:t>
      </w:r>
      <w:proofErr w:type="gramEnd"/>
      <w:r w:rsidR="00CE53F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возмещения работникам администрации</w:t>
      </w:r>
    </w:p>
    <w:p w:rsidR="00AC11E4" w:rsidRDefault="00AC11E4" w:rsidP="00AC11E4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городского</w:t>
      </w:r>
      <w:r w:rsidR="00034B06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поселения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  <w:r w:rsidR="00034B06">
        <w:rPr>
          <w:b/>
          <w:color w:val="000000"/>
          <w:spacing w:val="-1"/>
          <w:sz w:val="28"/>
          <w:szCs w:val="28"/>
        </w:rPr>
        <w:t>, МКУ «Содружество»,</w:t>
      </w:r>
    </w:p>
    <w:p w:rsidR="00034B06" w:rsidRPr="00243210" w:rsidRDefault="00034B06" w:rsidP="00AC11E4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МКУ СКК </w:t>
      </w:r>
      <w:r w:rsidR="00CE53F0">
        <w:rPr>
          <w:b/>
          <w:color w:val="000000"/>
          <w:spacing w:val="-1"/>
          <w:sz w:val="28"/>
          <w:szCs w:val="28"/>
        </w:rPr>
        <w:t>«Тоннельщик»</w:t>
      </w:r>
      <w:r w:rsidR="00B43C74">
        <w:rPr>
          <w:b/>
          <w:color w:val="000000"/>
          <w:spacing w:val="-1"/>
          <w:sz w:val="28"/>
          <w:szCs w:val="28"/>
        </w:rPr>
        <w:t xml:space="preserve"> </w:t>
      </w:r>
      <w:r w:rsidR="00CE53F0">
        <w:rPr>
          <w:b/>
          <w:color w:val="000000"/>
          <w:spacing w:val="-1"/>
          <w:sz w:val="28"/>
          <w:szCs w:val="28"/>
        </w:rPr>
        <w:t>расходов, связанных со служебными командировками</w:t>
      </w:r>
    </w:p>
    <w:p w:rsidR="00AC11E4" w:rsidRDefault="00AC11E4" w:rsidP="00AC11E4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AC11E4" w:rsidRDefault="00CE53F0" w:rsidP="00CE53F0">
      <w:pPr>
        <w:tabs>
          <w:tab w:val="left" w:pos="6575"/>
        </w:tabs>
        <w:ind w:left="113" w:right="57" w:firstLine="284"/>
        <w:jc w:val="both"/>
        <w:rPr>
          <w:sz w:val="28"/>
          <w:szCs w:val="28"/>
        </w:rPr>
      </w:pPr>
      <w:proofErr w:type="gramStart"/>
      <w:r w:rsidRPr="00A86DD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A86DDC">
        <w:rPr>
          <w:sz w:val="28"/>
          <w:szCs w:val="28"/>
        </w:rPr>
        <w:t xml:space="preserve"> со ст.168 Трудового Кодекса Российской Федерации, Постановлением Правительства Российской Федерации от 13.10.2008г. №749  «Об особенностях направления работников в служебные командировки», в целях обеспечения единой правовой</w:t>
      </w:r>
      <w:r>
        <w:rPr>
          <w:sz w:val="28"/>
          <w:szCs w:val="28"/>
        </w:rPr>
        <w:t xml:space="preserve"> </w:t>
      </w:r>
      <w:r w:rsidRPr="00A86DDC">
        <w:rPr>
          <w:sz w:val="28"/>
          <w:szCs w:val="28"/>
        </w:rPr>
        <w:t xml:space="preserve"> базы возмещения расходов при направлении муниципальных служащих и работников а</w:t>
      </w:r>
      <w:r>
        <w:rPr>
          <w:sz w:val="28"/>
          <w:szCs w:val="28"/>
        </w:rPr>
        <w:t>дминистрации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МКУ «Содружество»</w:t>
      </w:r>
      <w:r w:rsidR="00B43C74">
        <w:rPr>
          <w:sz w:val="28"/>
          <w:szCs w:val="28"/>
        </w:rPr>
        <w:t>, МКУ</w:t>
      </w:r>
      <w:r>
        <w:rPr>
          <w:sz w:val="28"/>
          <w:szCs w:val="28"/>
        </w:rPr>
        <w:t xml:space="preserve"> СКК «Тоннельщик»</w:t>
      </w:r>
      <w:r w:rsidRPr="00A86DDC">
        <w:rPr>
          <w:sz w:val="28"/>
          <w:szCs w:val="28"/>
        </w:rPr>
        <w:t xml:space="preserve"> в служебные командировки на территории Российской Федерации</w:t>
      </w:r>
      <w:r w:rsidR="00AC11E4">
        <w:rPr>
          <w:color w:val="000000"/>
          <w:spacing w:val="-1"/>
          <w:sz w:val="28"/>
          <w:szCs w:val="28"/>
        </w:rPr>
        <w:t xml:space="preserve">, руководствуясь </w:t>
      </w:r>
      <w:r w:rsidR="00AC11E4">
        <w:rPr>
          <w:sz w:val="28"/>
          <w:szCs w:val="28"/>
        </w:rPr>
        <w:t xml:space="preserve">  Уставом муниципального  образования городского поселения</w:t>
      </w:r>
      <w:proofErr w:type="gramEnd"/>
      <w:r w:rsidR="00AC11E4">
        <w:rPr>
          <w:sz w:val="28"/>
          <w:szCs w:val="28"/>
        </w:rPr>
        <w:t xml:space="preserve"> «</w:t>
      </w:r>
      <w:proofErr w:type="spellStart"/>
      <w:r w:rsidR="00AC11E4">
        <w:rPr>
          <w:sz w:val="28"/>
          <w:szCs w:val="28"/>
        </w:rPr>
        <w:t>Северомуйское</w:t>
      </w:r>
      <w:proofErr w:type="spellEnd"/>
      <w:r w:rsidR="00AC11E4">
        <w:rPr>
          <w:sz w:val="28"/>
          <w:szCs w:val="28"/>
        </w:rPr>
        <w:t>»</w:t>
      </w:r>
      <w:r w:rsidR="00AC11E4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AC11E4">
        <w:rPr>
          <w:color w:val="000000"/>
          <w:sz w:val="28"/>
          <w:szCs w:val="28"/>
        </w:rPr>
        <w:t>Северомуйское</w:t>
      </w:r>
      <w:proofErr w:type="spellEnd"/>
      <w:r w:rsidR="00AC11E4">
        <w:rPr>
          <w:color w:val="000000"/>
          <w:sz w:val="28"/>
          <w:szCs w:val="28"/>
        </w:rPr>
        <w:t>»,</w:t>
      </w:r>
    </w:p>
    <w:p w:rsidR="00AC11E4" w:rsidRDefault="00AC11E4" w:rsidP="00AC11E4">
      <w:pPr>
        <w:spacing w:line="240" w:lineRule="exact"/>
        <w:jc w:val="both"/>
        <w:rPr>
          <w:sz w:val="28"/>
          <w:szCs w:val="28"/>
        </w:rPr>
      </w:pPr>
    </w:p>
    <w:p w:rsidR="00AC11E4" w:rsidRDefault="00AC11E4" w:rsidP="00AC11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CE53F0" w:rsidRDefault="00CE53F0" w:rsidP="00AC11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E4" w:rsidRPr="00220154" w:rsidRDefault="00CE53F0" w:rsidP="00B43C74">
      <w:pPr>
        <w:tabs>
          <w:tab w:val="left" w:pos="6575"/>
        </w:tabs>
        <w:ind w:left="113" w:right="57" w:firstLine="284"/>
        <w:jc w:val="both"/>
        <w:rPr>
          <w:sz w:val="28"/>
          <w:szCs w:val="28"/>
        </w:rPr>
      </w:pPr>
      <w:r w:rsidRPr="00A86DDC">
        <w:rPr>
          <w:sz w:val="28"/>
          <w:szCs w:val="28"/>
        </w:rPr>
        <w:t>1</w:t>
      </w:r>
      <w:r>
        <w:rPr>
          <w:sz w:val="28"/>
          <w:szCs w:val="28"/>
        </w:rPr>
        <w:t>. Утвердить Положение о  порядке и размерах возмещения работникам администрации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работникам МКУ «Содружество» и МКУ</w:t>
      </w:r>
      <w:r w:rsidR="00B43C74">
        <w:rPr>
          <w:sz w:val="28"/>
          <w:szCs w:val="28"/>
        </w:rPr>
        <w:t xml:space="preserve"> СКК «Тоннельщик» расходов, связанных со служебными командировкам</w:t>
      </w:r>
      <w:proofErr w:type="gramStart"/>
      <w:r w:rsidR="00B43C74">
        <w:rPr>
          <w:sz w:val="28"/>
          <w:szCs w:val="28"/>
        </w:rPr>
        <w:t>и(</w:t>
      </w:r>
      <w:proofErr w:type="gramEnd"/>
      <w:r w:rsidR="00B43C74">
        <w:rPr>
          <w:sz w:val="28"/>
          <w:szCs w:val="28"/>
        </w:rPr>
        <w:t>Приложение №1)</w:t>
      </w:r>
      <w:r w:rsidRPr="00A86DDC">
        <w:rPr>
          <w:sz w:val="28"/>
          <w:szCs w:val="28"/>
        </w:rPr>
        <w:t>.</w:t>
      </w:r>
    </w:p>
    <w:p w:rsidR="00AC11E4" w:rsidRDefault="00AC11E4" w:rsidP="00AC1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AC11E4" w:rsidRDefault="00AC11E4" w:rsidP="00AC1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B43C74">
        <w:rPr>
          <w:rFonts w:ascii="Times New Roman" w:hAnsi="Times New Roman" w:cs="Times New Roman"/>
          <w:sz w:val="28"/>
          <w:szCs w:val="28"/>
        </w:rPr>
        <w:t>м данного решения возложить на  главу МО ГП «</w:t>
      </w:r>
      <w:proofErr w:type="spellStart"/>
      <w:r w:rsidR="00B43C74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B43C74">
        <w:rPr>
          <w:rFonts w:ascii="Times New Roman" w:hAnsi="Times New Roman" w:cs="Times New Roman"/>
          <w:sz w:val="28"/>
          <w:szCs w:val="28"/>
        </w:rPr>
        <w:t xml:space="preserve">» В.В. </w:t>
      </w:r>
      <w:proofErr w:type="spellStart"/>
      <w:r w:rsidR="00B43C74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1E4" w:rsidRDefault="00AC11E4" w:rsidP="00AC11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7A3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путем   размещения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AC11E4" w:rsidRDefault="00AC11E4" w:rsidP="00AC11E4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AC11E4" w:rsidRDefault="00AC11E4" w:rsidP="00AC11E4"/>
    <w:p w:rsidR="00B43C74" w:rsidRPr="00625CB0" w:rsidRDefault="00B43C74" w:rsidP="00B43C74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  <w:r w:rsidRPr="00625CB0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 xml:space="preserve"> Совета депутатов                           Глава городского   поселения                                                 городского поселения                                           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B43C74" w:rsidRDefault="00B43C74" w:rsidP="00B43C74">
      <w:pPr>
        <w:rPr>
          <w:sz w:val="28"/>
          <w:szCs w:val="28"/>
        </w:rPr>
      </w:pPr>
      <w:r w:rsidRPr="00625CB0">
        <w:rPr>
          <w:sz w:val="28"/>
          <w:szCs w:val="28"/>
        </w:rPr>
        <w:t>«</w:t>
      </w:r>
      <w:proofErr w:type="spellStart"/>
      <w:r w:rsidRPr="00625CB0">
        <w:rPr>
          <w:sz w:val="28"/>
          <w:szCs w:val="28"/>
        </w:rPr>
        <w:t>Северомуйское</w:t>
      </w:r>
      <w:proofErr w:type="spellEnd"/>
      <w:r w:rsidRPr="00625CB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B43C74" w:rsidRDefault="00B43C74" w:rsidP="00B43C7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_________________________ </w:t>
      </w:r>
    </w:p>
    <w:p w:rsidR="00B43C74" w:rsidRPr="00625CB0" w:rsidRDefault="00B43C74" w:rsidP="00B43C7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Т.В.Черникова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В.В.Рудич</w:t>
      </w:r>
      <w:proofErr w:type="spellEnd"/>
    </w:p>
    <w:p w:rsidR="00B43C74" w:rsidRPr="00625CB0" w:rsidRDefault="00B43C74" w:rsidP="00B43C74">
      <w:pPr>
        <w:rPr>
          <w:sz w:val="28"/>
          <w:szCs w:val="28"/>
        </w:rPr>
      </w:pPr>
    </w:p>
    <w:p w:rsidR="00B43C74" w:rsidRDefault="00B43C74" w:rsidP="00B43C74"/>
    <w:p w:rsidR="00AC11E4" w:rsidRDefault="00AC11E4" w:rsidP="00AC11E4"/>
    <w:p w:rsidR="00AC11E4" w:rsidRDefault="00AC11E4" w:rsidP="00AC11E4"/>
    <w:p w:rsidR="00AC11E4" w:rsidRDefault="00AC11E4" w:rsidP="00AC11E4"/>
    <w:p w:rsidR="00AC11E4" w:rsidRDefault="00AC11E4" w:rsidP="00AC11E4"/>
    <w:p w:rsidR="00AC11E4" w:rsidRDefault="00AC11E4" w:rsidP="00AC11E4"/>
    <w:p w:rsidR="00AC11E4" w:rsidRDefault="00AC11E4" w:rsidP="00AC11E4"/>
    <w:p w:rsidR="00AC11E4" w:rsidRDefault="00AC11E4" w:rsidP="00AC11E4"/>
    <w:p w:rsidR="00AC11E4" w:rsidRDefault="00AC11E4" w:rsidP="00AC11E4"/>
    <w:p w:rsidR="00F67FC9" w:rsidRDefault="00F67FC9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/>
    <w:p w:rsidR="00B43C74" w:rsidRDefault="00B43C74" w:rsidP="00B43C7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43C74" w:rsidRDefault="00B43C74" w:rsidP="00B43C7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43C74" w:rsidRDefault="00B43C74" w:rsidP="00B43C7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43C74" w:rsidRDefault="00B43C74" w:rsidP="00B43C7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43C74" w:rsidRDefault="00B43C74" w:rsidP="00B43C7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43C74" w:rsidRPr="00B43C74" w:rsidRDefault="00B43C74" w:rsidP="00B43C7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43C74" w:rsidRPr="00B43C74" w:rsidRDefault="00B43C74" w:rsidP="00B43C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43C74">
        <w:rPr>
          <w:sz w:val="28"/>
          <w:szCs w:val="28"/>
        </w:rPr>
        <w:t xml:space="preserve">Приложение № 1к решению  </w:t>
      </w:r>
    </w:p>
    <w:p w:rsidR="00B43C74" w:rsidRPr="00B43C74" w:rsidRDefault="00B43C74" w:rsidP="00B43C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43C74">
        <w:rPr>
          <w:sz w:val="28"/>
          <w:szCs w:val="28"/>
        </w:rPr>
        <w:t>Совета депутатов МО ГП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</w:t>
      </w:r>
    </w:p>
    <w:p w:rsidR="00B43C74" w:rsidRPr="00B43C74" w:rsidRDefault="00B43C74" w:rsidP="00B43C7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27 июня 2013г. № 267</w:t>
      </w:r>
    </w:p>
    <w:p w:rsidR="00B43C74" w:rsidRPr="00B43C74" w:rsidRDefault="00B43C74" w:rsidP="00B43C74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3C74">
        <w:rPr>
          <w:b/>
          <w:sz w:val="28"/>
          <w:szCs w:val="28"/>
        </w:rPr>
        <w:t>Положение</w:t>
      </w:r>
    </w:p>
    <w:p w:rsidR="00B43C74" w:rsidRPr="00B43C74" w:rsidRDefault="00B43C74" w:rsidP="00B43C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3C74">
        <w:rPr>
          <w:b/>
          <w:sz w:val="28"/>
          <w:szCs w:val="28"/>
        </w:rPr>
        <w:t>о порядке и размерах возмещения работникам администрации  МО ГП «</w:t>
      </w:r>
      <w:proofErr w:type="spellStart"/>
      <w:r w:rsidRPr="00B43C74">
        <w:rPr>
          <w:b/>
          <w:sz w:val="28"/>
          <w:szCs w:val="28"/>
        </w:rPr>
        <w:t>Северомуйское</w:t>
      </w:r>
      <w:proofErr w:type="spellEnd"/>
      <w:r w:rsidRPr="00B43C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работникам МКУ «Содружество», </w:t>
      </w:r>
      <w:r w:rsidRPr="00B43C74">
        <w:rPr>
          <w:b/>
          <w:sz w:val="28"/>
          <w:szCs w:val="28"/>
        </w:rPr>
        <w:t xml:space="preserve"> МКУ «СКК  «Тоннельщик» расходов</w:t>
      </w:r>
      <w:r>
        <w:rPr>
          <w:b/>
          <w:sz w:val="28"/>
          <w:szCs w:val="28"/>
        </w:rPr>
        <w:t xml:space="preserve">, </w:t>
      </w:r>
      <w:r w:rsidRPr="00B43C74">
        <w:rPr>
          <w:b/>
          <w:sz w:val="28"/>
          <w:szCs w:val="28"/>
        </w:rPr>
        <w:t xml:space="preserve"> связанных со служебными командировками</w:t>
      </w:r>
    </w:p>
    <w:p w:rsidR="00B43C74" w:rsidRPr="00B43C74" w:rsidRDefault="00B43C74" w:rsidP="00B43C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B43C74">
        <w:rPr>
          <w:sz w:val="28"/>
          <w:szCs w:val="28"/>
        </w:rPr>
        <w:t xml:space="preserve">Общее положение </w:t>
      </w:r>
    </w:p>
    <w:p w:rsidR="00B43C74" w:rsidRPr="00B43C74" w:rsidRDefault="00B43C74" w:rsidP="00B43C7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B43C74" w:rsidRPr="00B43C74" w:rsidRDefault="00B43C74" w:rsidP="00B43C7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B43C74">
        <w:rPr>
          <w:sz w:val="28"/>
          <w:szCs w:val="28"/>
        </w:rPr>
        <w:t>Настоящее Положение определяет порядок и размеры возмещения муниципальным служащим администрации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работникам муниципального казенного учреждения «Содружество» и работникам  муниципального казенного учреждения «СКК  «Тоннельщик»</w:t>
      </w:r>
      <w:r>
        <w:rPr>
          <w:sz w:val="28"/>
          <w:szCs w:val="28"/>
        </w:rPr>
        <w:t xml:space="preserve"> командировочных расходов, вы</w:t>
      </w:r>
      <w:r w:rsidRPr="00B43C74">
        <w:rPr>
          <w:sz w:val="28"/>
          <w:szCs w:val="28"/>
        </w:rPr>
        <w:t>дачи подотчетных денежных средств, предоставления авансовых отчетов о командировочных расходах.</w:t>
      </w:r>
    </w:p>
    <w:p w:rsidR="00B43C74" w:rsidRPr="00B43C74" w:rsidRDefault="00B43C74" w:rsidP="00B43C7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43C74" w:rsidRPr="00B43C74" w:rsidRDefault="00B43C74" w:rsidP="00B43C74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B43C74">
        <w:rPr>
          <w:sz w:val="28"/>
          <w:szCs w:val="28"/>
        </w:rPr>
        <w:t xml:space="preserve">Порядок и размеры возмещения командировочных расходов </w:t>
      </w:r>
    </w:p>
    <w:p w:rsidR="00B43C74" w:rsidRPr="00B43C74" w:rsidRDefault="00B43C74" w:rsidP="00B43C74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B43C74">
        <w:rPr>
          <w:sz w:val="28"/>
          <w:szCs w:val="28"/>
        </w:rPr>
        <w:t>муниципальным служащим администрации  МО ГП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</w:t>
      </w:r>
      <w:r>
        <w:rPr>
          <w:sz w:val="28"/>
          <w:szCs w:val="28"/>
        </w:rPr>
        <w:t xml:space="preserve">, работникам МКУ «Содружество», </w:t>
      </w:r>
      <w:r w:rsidRPr="00B43C74">
        <w:rPr>
          <w:sz w:val="28"/>
          <w:szCs w:val="28"/>
        </w:rPr>
        <w:t xml:space="preserve"> МКУ «СКК   «Тоннельщик» </w:t>
      </w:r>
    </w:p>
    <w:p w:rsidR="00B43C74" w:rsidRPr="00B43C74" w:rsidRDefault="00B43C74" w:rsidP="00B43C74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1. При направлении работников администрации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 работников  МКУ «Содружество» и работников  МКУ «СКК   «Тоннельщик» в служебную командировку (далее – командировка)</w:t>
      </w:r>
      <w:r>
        <w:rPr>
          <w:sz w:val="28"/>
          <w:szCs w:val="28"/>
        </w:rPr>
        <w:t xml:space="preserve">, </w:t>
      </w:r>
      <w:r w:rsidRPr="00B43C74">
        <w:rPr>
          <w:sz w:val="28"/>
          <w:szCs w:val="28"/>
        </w:rPr>
        <w:t xml:space="preserve"> им в соответствии  статьями 167 и 168 Трудового кодекса Российской Федерации возмещаются расходы,</w:t>
      </w:r>
      <w:r>
        <w:rPr>
          <w:sz w:val="28"/>
          <w:szCs w:val="28"/>
        </w:rPr>
        <w:t xml:space="preserve"> связанные с командировкой</w:t>
      </w:r>
      <w:r w:rsidRPr="00B43C74">
        <w:rPr>
          <w:sz w:val="28"/>
          <w:szCs w:val="28"/>
        </w:rPr>
        <w:t>.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2. Решение о направлении в ко</w:t>
      </w:r>
      <w:r>
        <w:rPr>
          <w:sz w:val="28"/>
          <w:szCs w:val="28"/>
        </w:rPr>
        <w:t xml:space="preserve">мандировку принимается главой </w:t>
      </w:r>
      <w:proofErr w:type="gramStart"/>
      <w:r>
        <w:rPr>
          <w:sz w:val="28"/>
          <w:szCs w:val="28"/>
        </w:rPr>
        <w:t>–</w:t>
      </w:r>
      <w:r w:rsidRPr="00B43C74">
        <w:rPr>
          <w:sz w:val="28"/>
          <w:szCs w:val="28"/>
        </w:rPr>
        <w:t>р</w:t>
      </w:r>
      <w:proofErr w:type="gramEnd"/>
      <w:r w:rsidRPr="00B43C74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администрации </w:t>
      </w:r>
      <w:r w:rsidRPr="00B43C74">
        <w:rPr>
          <w:sz w:val="28"/>
          <w:szCs w:val="28"/>
        </w:rPr>
        <w:t xml:space="preserve"> муниципального образования 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директором муниципального казенного учреждения «Содружество», директором муниципального казенного учреждения «СКК «Тоннельщик» и оформляется соответствующим распоряжением. В случае направления работника в командировку сроком менее двух дней в пределах Российской Федерации командировка оформляется командировочным удостоверением установленной формы.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3. Копии подписанных распоряжений о направлении работника в командировку представляются в бухгалтерию администрации городского поселения, МУК «Содружество», МКУ «СКК «Тоннельщик».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4. Возмещение работникам администрации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работникам МКУ «Содружество» и р</w:t>
      </w:r>
      <w:r w:rsidR="001C14E2">
        <w:rPr>
          <w:sz w:val="28"/>
          <w:szCs w:val="28"/>
        </w:rPr>
        <w:t xml:space="preserve">аботникам МКУ «СКК «Тоннельщик» расходов, </w:t>
      </w:r>
      <w:r w:rsidRPr="00B43C74">
        <w:rPr>
          <w:sz w:val="28"/>
          <w:szCs w:val="28"/>
        </w:rPr>
        <w:t xml:space="preserve"> связанных с командировками на территории Российской Федерации, осуществляется в следующих размерах: 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lastRenderedPageBreak/>
        <w:t xml:space="preserve">а)  расходы по найму  жилого помещения (кроме случая предоставления командированному работнику бесплатного помещения) – в размере фактических расходов, подтвержденных соответствующими документами: 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главе администрации – за номер «</w:t>
      </w:r>
      <w:proofErr w:type="spellStart"/>
      <w:r w:rsidRPr="00B43C74">
        <w:rPr>
          <w:sz w:val="28"/>
          <w:szCs w:val="28"/>
        </w:rPr>
        <w:t>полулюкс</w:t>
      </w:r>
      <w:proofErr w:type="spellEnd"/>
      <w:r w:rsidRPr="00B43C74">
        <w:rPr>
          <w:sz w:val="28"/>
          <w:szCs w:val="28"/>
        </w:rPr>
        <w:t>» для одноместного проживания;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 xml:space="preserve">другим работникам – за номера для одноместного проживания 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в) расходы на выплату суточных: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 xml:space="preserve">100 рублей - в пределах  Республики Бурятия </w:t>
      </w:r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43C74">
        <w:rPr>
          <w:sz w:val="28"/>
          <w:szCs w:val="28"/>
        </w:rPr>
        <w:t>(при повышении Правительством Российской Федерации размеров суточных, выплачиваемых работникам организаций, финансируемых за счет средств федерального бюджета, при служебных командировках на территории Российской Федерации, указанный размер суточных соответственно увеличивается, при нахождении в командировке свыше 14 дней – 150 рублей за</w:t>
      </w:r>
      <w:r w:rsidR="001C14E2">
        <w:rPr>
          <w:sz w:val="28"/>
          <w:szCs w:val="28"/>
        </w:rPr>
        <w:t xml:space="preserve"> </w:t>
      </w:r>
      <w:r w:rsidRPr="00B43C74">
        <w:rPr>
          <w:sz w:val="28"/>
          <w:szCs w:val="28"/>
        </w:rPr>
        <w:t xml:space="preserve"> каждый</w:t>
      </w:r>
      <w:r w:rsidR="001C14E2">
        <w:rPr>
          <w:sz w:val="28"/>
          <w:szCs w:val="28"/>
        </w:rPr>
        <w:t xml:space="preserve"> </w:t>
      </w:r>
      <w:r w:rsidRPr="00B43C74">
        <w:rPr>
          <w:sz w:val="28"/>
          <w:szCs w:val="28"/>
        </w:rPr>
        <w:t xml:space="preserve"> день нахождения</w:t>
      </w:r>
      <w:r w:rsidR="001C14E2">
        <w:rPr>
          <w:sz w:val="28"/>
          <w:szCs w:val="28"/>
        </w:rPr>
        <w:t xml:space="preserve"> </w:t>
      </w:r>
      <w:r w:rsidRPr="00B43C74">
        <w:rPr>
          <w:sz w:val="28"/>
          <w:szCs w:val="28"/>
        </w:rPr>
        <w:t xml:space="preserve"> в </w:t>
      </w:r>
      <w:r w:rsidR="001C14E2">
        <w:rPr>
          <w:sz w:val="28"/>
          <w:szCs w:val="28"/>
        </w:rPr>
        <w:t xml:space="preserve"> </w:t>
      </w:r>
      <w:r w:rsidRPr="00B43C74">
        <w:rPr>
          <w:sz w:val="28"/>
          <w:szCs w:val="28"/>
        </w:rPr>
        <w:t>командировке.</w:t>
      </w:r>
      <w:proofErr w:type="gramEnd"/>
    </w:p>
    <w:p w:rsidR="00B43C74" w:rsidRPr="00B43C74" w:rsidRDefault="00B43C74" w:rsidP="00B43C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C74">
        <w:rPr>
          <w:sz w:val="28"/>
          <w:szCs w:val="28"/>
        </w:rPr>
        <w:t>5. Расходы на оплату проезда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 бельем) возмещаются в размере фактических расходов, подтвержденных проездными документами: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При проезде командированных лиц к месту командирования и обратно автомобильным транспортом расходы на оплату проезда возмещаются в размере стоимости проезда автотранспортным средством общего пользования (кроме такси).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6. Расходы на оплату проезда от аэропорта, железнодорожного или автомобильного вокзала до гостиницы и обратно, а также перемещения между городами возмещаются на основании подтверждающих оплату документов.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7. На основании подтверждающих оплату документов также возмещаются: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расходы на оплату служебных телефонных переговоров;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расходы, связанные со сдачей ранее приобретенных проездных билетов в связи с погодными условиями или по иным уважительным причинам;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расходы, связанные с провозом и упаковкой багажа;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иные расходы, связанные с командированием работников.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8. Решение об оплате командировочных расходов сверх норм, установленных пунктами 4-7 настоящего Положения, принимается главой-руководителем  администрации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руководителями МКУ «Содружество» и МКУ «СКК «Тоннельщик».</w:t>
      </w:r>
    </w:p>
    <w:p w:rsidR="00B43C74" w:rsidRPr="00B43C74" w:rsidRDefault="00B43C74" w:rsidP="00B43C74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43C74" w:rsidRPr="00B43C74" w:rsidRDefault="00B43C74" w:rsidP="00B43C74">
      <w:pPr>
        <w:widowControl/>
        <w:numPr>
          <w:ilvl w:val="0"/>
          <w:numId w:val="1"/>
        </w:numPr>
        <w:autoSpaceDE/>
        <w:autoSpaceDN/>
        <w:adjustRightInd/>
        <w:jc w:val="center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 xml:space="preserve">Порядок выдачи </w:t>
      </w:r>
      <w:proofErr w:type="gramStart"/>
      <w:r w:rsidRPr="00B43C74">
        <w:rPr>
          <w:sz w:val="28"/>
          <w:szCs w:val="28"/>
        </w:rPr>
        <w:t>подотчетных</w:t>
      </w:r>
      <w:proofErr w:type="gramEnd"/>
      <w:r w:rsidRPr="00B43C74">
        <w:rPr>
          <w:sz w:val="28"/>
          <w:szCs w:val="28"/>
        </w:rPr>
        <w:t xml:space="preserve"> денежных</w:t>
      </w:r>
    </w:p>
    <w:p w:rsidR="00B43C74" w:rsidRPr="00B43C74" w:rsidRDefault="00B43C74" w:rsidP="00B43C74">
      <w:pPr>
        <w:widowControl/>
        <w:jc w:val="center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средств, представления авансовых отчетов</w:t>
      </w:r>
    </w:p>
    <w:p w:rsidR="00B43C74" w:rsidRPr="00B43C74" w:rsidRDefault="00B43C74" w:rsidP="00B43C74">
      <w:pPr>
        <w:widowControl/>
        <w:jc w:val="center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о командировочных расходах</w:t>
      </w:r>
    </w:p>
    <w:p w:rsidR="00B43C74" w:rsidRPr="00B43C74" w:rsidRDefault="00B43C74" w:rsidP="00B43C74">
      <w:pPr>
        <w:widowControl/>
        <w:jc w:val="center"/>
        <w:outlineLvl w:val="1"/>
        <w:rPr>
          <w:sz w:val="28"/>
          <w:szCs w:val="28"/>
        </w:rPr>
      </w:pP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9. Выдача подотчетных денежных средств на командировочные расходы производится на основании заявок, подписанных главой администрации, р</w:t>
      </w:r>
      <w:r w:rsidR="001C14E2">
        <w:rPr>
          <w:sz w:val="28"/>
          <w:szCs w:val="28"/>
        </w:rPr>
        <w:t>уководителями МКУ «Содружество»</w:t>
      </w:r>
      <w:r w:rsidRPr="00B43C74">
        <w:rPr>
          <w:sz w:val="28"/>
          <w:szCs w:val="28"/>
        </w:rPr>
        <w:t xml:space="preserve"> и МКУ «СКК «Тоннельщик» </w:t>
      </w:r>
      <w:r w:rsidR="001C14E2">
        <w:rPr>
          <w:sz w:val="28"/>
          <w:szCs w:val="28"/>
        </w:rPr>
        <w:t xml:space="preserve">и </w:t>
      </w:r>
      <w:r w:rsidRPr="00B43C74">
        <w:rPr>
          <w:sz w:val="28"/>
          <w:szCs w:val="28"/>
        </w:rPr>
        <w:t>разрешается в пределах  20 000 рублей по Республике Бурятия.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lastRenderedPageBreak/>
        <w:t>10. Авансовые отчеты работников администрации МО ГП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>», МКУ «Содружество», МКУ «СКК «Тоннельщик» соответственно  о командировочных расходах утверждаются главой – руководителем администрации городского поселения «</w:t>
      </w:r>
      <w:proofErr w:type="spellStart"/>
      <w:r w:rsidRPr="00B43C74">
        <w:rPr>
          <w:sz w:val="28"/>
          <w:szCs w:val="28"/>
        </w:rPr>
        <w:t>Северомуйское</w:t>
      </w:r>
      <w:proofErr w:type="spellEnd"/>
      <w:r w:rsidRPr="00B43C74">
        <w:rPr>
          <w:sz w:val="28"/>
          <w:szCs w:val="28"/>
        </w:rPr>
        <w:t xml:space="preserve">», директором МКУ «Содружество», директором МКУ «СКК  «Тоннельщик» после проверки бухгалтером </w:t>
      </w:r>
      <w:r w:rsidR="001C14E2">
        <w:rPr>
          <w:sz w:val="28"/>
          <w:szCs w:val="28"/>
        </w:rPr>
        <w:t xml:space="preserve">соответствующего </w:t>
      </w:r>
      <w:r w:rsidRPr="00B43C74">
        <w:rPr>
          <w:sz w:val="28"/>
          <w:szCs w:val="28"/>
        </w:rPr>
        <w:t xml:space="preserve"> учреждения.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11. Денежные средства на командировочные расходы выдаются под отчет при наличии командировочного удостоверения и приказа (распоряжения) о направлении работника в командировку.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12. Авансовые отчеты об израсходованных денежных средствах представляются в бухгалтерию не позднее трех дней после возвращения работника из командировки.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К авансовым отчетам должны прилагаться: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командировочное удостоверение с отметками организаций в пунктах командировки (в случае отсутствия отметок на удостоверении – справка, подтверждающая факт пребывания в месте командирования), документы, подтверждающие оплату проезда и проживания, в случае приобретения авиабилетов в бездокументарной форме представляются распечатки электронных авиабилетов и посадочные талоны;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>краткий отчет о выполнении командировочного задания.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 xml:space="preserve">22. Лицам, не отчитавшимся по ранее полученным денежным средствам, денежные средства не выдаются, и операции по их </w:t>
      </w:r>
      <w:proofErr w:type="spellStart"/>
      <w:r w:rsidRPr="00B43C74">
        <w:rPr>
          <w:sz w:val="28"/>
          <w:szCs w:val="28"/>
        </w:rPr>
        <w:t>зарплатной</w:t>
      </w:r>
      <w:proofErr w:type="spellEnd"/>
      <w:r w:rsidRPr="00B43C74">
        <w:rPr>
          <w:sz w:val="28"/>
          <w:szCs w:val="28"/>
        </w:rPr>
        <w:t xml:space="preserve"> банковской карте по распо</w:t>
      </w:r>
      <w:r w:rsidR="001C14E2">
        <w:rPr>
          <w:sz w:val="28"/>
          <w:szCs w:val="28"/>
        </w:rPr>
        <w:t xml:space="preserve">ряжению  </w:t>
      </w:r>
      <w:r w:rsidR="00E25776">
        <w:rPr>
          <w:sz w:val="28"/>
          <w:szCs w:val="28"/>
        </w:rPr>
        <w:t xml:space="preserve">ведущего специалиста по </w:t>
      </w:r>
      <w:r w:rsidRPr="00B43C74">
        <w:rPr>
          <w:sz w:val="28"/>
          <w:szCs w:val="28"/>
        </w:rPr>
        <w:t xml:space="preserve"> финан</w:t>
      </w:r>
      <w:r w:rsidR="00E25776">
        <w:rPr>
          <w:sz w:val="28"/>
          <w:szCs w:val="28"/>
        </w:rPr>
        <w:t xml:space="preserve">сово-бюджетным вопросам </w:t>
      </w:r>
      <w:r w:rsidR="00501F7F">
        <w:rPr>
          <w:sz w:val="28"/>
          <w:szCs w:val="28"/>
        </w:rPr>
        <w:t xml:space="preserve"> администрации городского поселения</w:t>
      </w:r>
      <w:r w:rsidRPr="00B43C74">
        <w:rPr>
          <w:sz w:val="28"/>
          <w:szCs w:val="28"/>
        </w:rPr>
        <w:t xml:space="preserve"> блокируются.</w:t>
      </w:r>
    </w:p>
    <w:p w:rsidR="00B43C74" w:rsidRPr="00B43C74" w:rsidRDefault="00B43C74" w:rsidP="00B43C74">
      <w:pPr>
        <w:widowControl/>
        <w:jc w:val="both"/>
        <w:outlineLvl w:val="1"/>
        <w:rPr>
          <w:sz w:val="28"/>
          <w:szCs w:val="28"/>
        </w:rPr>
      </w:pPr>
      <w:r w:rsidRPr="00B43C74">
        <w:rPr>
          <w:sz w:val="28"/>
          <w:szCs w:val="28"/>
        </w:rPr>
        <w:t xml:space="preserve">24. При нарушении сроков представления авансовых отчетов, указанных в </w:t>
      </w:r>
      <w:hyperlink r:id="rId6" w:history="1">
        <w:r w:rsidRPr="00B43C74">
          <w:rPr>
            <w:sz w:val="28"/>
            <w:szCs w:val="28"/>
          </w:rPr>
          <w:t>пункте 20</w:t>
        </w:r>
      </w:hyperlink>
      <w:r w:rsidRPr="00B43C74">
        <w:rPr>
          <w:sz w:val="28"/>
          <w:szCs w:val="28"/>
        </w:rPr>
        <w:t xml:space="preserve"> настоящего Положения, непогашенные суммы удерживаются из заработной платы работника в соответствии со </w:t>
      </w:r>
      <w:hyperlink r:id="rId7" w:history="1">
        <w:r w:rsidRPr="00B43C74">
          <w:rPr>
            <w:sz w:val="28"/>
            <w:szCs w:val="28"/>
          </w:rPr>
          <w:t>статьей 137</w:t>
        </w:r>
      </w:hyperlink>
      <w:r w:rsidRPr="00B43C74">
        <w:rPr>
          <w:sz w:val="28"/>
          <w:szCs w:val="28"/>
        </w:rPr>
        <w:t xml:space="preserve"> Трудового кодекса Российской Федерации.</w:t>
      </w: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  <w:r w:rsidRPr="00B43C74">
        <w:rPr>
          <w:b/>
          <w:sz w:val="28"/>
          <w:szCs w:val="28"/>
        </w:rPr>
        <w:t xml:space="preserve">                                 </w:t>
      </w: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 w:rsidP="00B43C74">
      <w:pPr>
        <w:widowControl/>
        <w:ind w:firstLine="540"/>
        <w:jc w:val="center"/>
        <w:outlineLvl w:val="1"/>
        <w:rPr>
          <w:b/>
          <w:sz w:val="28"/>
          <w:szCs w:val="28"/>
        </w:rPr>
      </w:pPr>
    </w:p>
    <w:p w:rsidR="00B43C74" w:rsidRPr="00B43C74" w:rsidRDefault="00B43C74">
      <w:pPr>
        <w:rPr>
          <w:sz w:val="28"/>
          <w:szCs w:val="28"/>
        </w:rPr>
      </w:pPr>
    </w:p>
    <w:p w:rsidR="00B43C74" w:rsidRDefault="00B43C74" w:rsidP="00B43C74">
      <w:pPr>
        <w:jc w:val="right"/>
      </w:pPr>
    </w:p>
    <w:sectPr w:rsidR="00B43C74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378"/>
    <w:multiLevelType w:val="hybridMultilevel"/>
    <w:tmpl w:val="07F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1E4"/>
    <w:rsid w:val="00034B06"/>
    <w:rsid w:val="001C14E2"/>
    <w:rsid w:val="00501F7F"/>
    <w:rsid w:val="00657EEA"/>
    <w:rsid w:val="007A3C26"/>
    <w:rsid w:val="00A24A23"/>
    <w:rsid w:val="00AC11E4"/>
    <w:rsid w:val="00B43C74"/>
    <w:rsid w:val="00CE53F0"/>
    <w:rsid w:val="00E25776"/>
    <w:rsid w:val="00F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11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1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C11E4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1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93BFBAFD10B146758AA0956D236D91C007F5150503B1D872B28012283CBC1BF0A0DDA62CB91C8I6H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93BFBAFD10B146758AA0956D236D914047950505E66178F722403258C94D6B84301DB62CB9EICH9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2013-07-09T00:18:00Z</dcterms:created>
  <dcterms:modified xsi:type="dcterms:W3CDTF">2013-07-09T02:05:00Z</dcterms:modified>
</cp:coreProperties>
</file>