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1" w:rsidRDefault="000436D1" w:rsidP="000436D1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-467360</wp:posOffset>
            </wp:positionV>
            <wp:extent cx="1050925" cy="10699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0436D1" w:rsidRPr="00426AC3" w:rsidRDefault="000436D1" w:rsidP="000436D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26AC3">
        <w:rPr>
          <w:rFonts w:ascii="Times New Roman" w:hAnsi="Times New Roman" w:cs="Times New Roman"/>
          <w:i w:val="0"/>
        </w:rPr>
        <w:t>РОССИЙСКАЯ ФЕДЕРАЦИЯ</w:t>
      </w:r>
      <w:r w:rsidRPr="00426AC3">
        <w:rPr>
          <w:rFonts w:ascii="Times New Roman" w:hAnsi="Times New Roman" w:cs="Times New Roman"/>
          <w:i w:val="0"/>
        </w:rPr>
        <w:br/>
        <w:t>РЕСПУБЛИКА БУРЯТИЯ</w:t>
      </w:r>
    </w:p>
    <w:p w:rsidR="000436D1" w:rsidRPr="00426AC3" w:rsidRDefault="000436D1" w:rsidP="000436D1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МУЙСКИЙ РАЙОН</w:t>
      </w:r>
    </w:p>
    <w:p w:rsidR="000436D1" w:rsidRPr="00426AC3" w:rsidRDefault="000436D1" w:rsidP="000436D1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Тридцатая  первая   внеочередная сессия Совета депутатов муниципального образования городского поселения</w:t>
      </w:r>
    </w:p>
    <w:p w:rsidR="000436D1" w:rsidRPr="00426AC3" w:rsidRDefault="000436D1" w:rsidP="000436D1">
      <w:pPr>
        <w:jc w:val="center"/>
        <w:rPr>
          <w:b/>
          <w:sz w:val="28"/>
          <w:szCs w:val="28"/>
        </w:rPr>
      </w:pPr>
      <w:r w:rsidRPr="00426AC3">
        <w:rPr>
          <w:b/>
          <w:sz w:val="28"/>
          <w:szCs w:val="28"/>
        </w:rPr>
        <w:t>«</w:t>
      </w:r>
      <w:proofErr w:type="spellStart"/>
      <w:r w:rsidRPr="00426AC3">
        <w:rPr>
          <w:b/>
          <w:sz w:val="28"/>
          <w:szCs w:val="28"/>
        </w:rPr>
        <w:t>Северомуйское</w:t>
      </w:r>
      <w:proofErr w:type="spellEnd"/>
      <w:r w:rsidRPr="00426AC3">
        <w:rPr>
          <w:b/>
          <w:sz w:val="28"/>
          <w:szCs w:val="28"/>
        </w:rPr>
        <w:t>» третьего созыва</w:t>
      </w:r>
    </w:p>
    <w:p w:rsidR="000436D1" w:rsidRPr="00426AC3" w:rsidRDefault="000436D1" w:rsidP="000436D1">
      <w:pPr>
        <w:jc w:val="center"/>
        <w:rPr>
          <w:b/>
          <w:sz w:val="28"/>
          <w:szCs w:val="28"/>
        </w:rPr>
      </w:pPr>
    </w:p>
    <w:p w:rsidR="000436D1" w:rsidRPr="00426AC3" w:rsidRDefault="000436D1" w:rsidP="000436D1">
      <w:pPr>
        <w:jc w:val="center"/>
        <w:rPr>
          <w:b/>
          <w:sz w:val="28"/>
          <w:szCs w:val="28"/>
        </w:rPr>
      </w:pPr>
    </w:p>
    <w:p w:rsidR="000436D1" w:rsidRPr="00E73CB8" w:rsidRDefault="000436D1" w:rsidP="000436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№254</w:t>
      </w:r>
    </w:p>
    <w:p w:rsidR="000436D1" w:rsidRPr="00E73CB8" w:rsidRDefault="000436D1" w:rsidP="000436D1">
      <w:pPr>
        <w:jc w:val="center"/>
        <w:rPr>
          <w:b/>
          <w:sz w:val="28"/>
          <w:szCs w:val="28"/>
        </w:rPr>
      </w:pPr>
    </w:p>
    <w:p w:rsidR="000436D1" w:rsidRPr="00E73CB8" w:rsidRDefault="000436D1" w:rsidP="000436D1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0436D1" w:rsidRDefault="000436D1" w:rsidP="000436D1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0436D1" w:rsidRDefault="000436D1" w:rsidP="000436D1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</w:rPr>
        <w:t xml:space="preserve">б  </w:t>
      </w:r>
      <w:proofErr w:type="gramStart"/>
      <w:r>
        <w:rPr>
          <w:b/>
          <w:bCs/>
          <w:sz w:val="28"/>
        </w:rPr>
        <w:t>отчете</w:t>
      </w:r>
      <w:proofErr w:type="gramEnd"/>
      <w:r w:rsidR="00492B6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о состоянии работы</w:t>
      </w:r>
    </w:p>
    <w:p w:rsidR="000436D1" w:rsidRDefault="000436D1" w:rsidP="000436D1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>по муниципальному земельному надзору</w:t>
      </w:r>
    </w:p>
    <w:p w:rsidR="000436D1" w:rsidRDefault="000436D1" w:rsidP="000436D1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>и администрированию поступлений от аренды</w:t>
      </w:r>
    </w:p>
    <w:p w:rsidR="000436D1" w:rsidRDefault="000436D1" w:rsidP="000436D1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>земельных участков и муниципального имущества</w:t>
      </w:r>
    </w:p>
    <w:p w:rsidR="000436D1" w:rsidRPr="000436D1" w:rsidRDefault="000436D1" w:rsidP="000436D1">
      <w:pPr>
        <w:pStyle w:val="a3"/>
        <w:jc w:val="left"/>
        <w:rPr>
          <w:b/>
          <w:bCs/>
          <w:sz w:val="28"/>
        </w:rPr>
      </w:pPr>
      <w:r>
        <w:rPr>
          <w:b/>
          <w:bCs/>
          <w:color w:val="000000"/>
          <w:sz w:val="28"/>
          <w:szCs w:val="28"/>
        </w:rPr>
        <w:t xml:space="preserve"> за 2012 год и 1-й квартал 2013 года</w:t>
      </w:r>
    </w:p>
    <w:p w:rsidR="000436D1" w:rsidRDefault="000436D1" w:rsidP="000436D1">
      <w:pPr>
        <w:pStyle w:val="1"/>
        <w:numPr>
          <w:ilvl w:val="0"/>
          <w:numId w:val="0"/>
        </w:numPr>
        <w:ind w:firstLine="142"/>
      </w:pPr>
    </w:p>
    <w:p w:rsidR="000436D1" w:rsidRDefault="000436D1" w:rsidP="000436D1">
      <w:pPr>
        <w:pStyle w:val="a3"/>
        <w:ind w:firstLine="708"/>
        <w:rPr>
          <w:bCs/>
          <w:sz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492B61">
        <w:rPr>
          <w:sz w:val="28"/>
          <w:szCs w:val="28"/>
        </w:rPr>
        <w:t>Постановлением Правительства  РФ от 5 апреля 2010 года №215 «Об утверждении Правил подготовки докладов при осуществлении государственного  контрол</w:t>
      </w:r>
      <w:proofErr w:type="gramStart"/>
      <w:r w:rsidR="00492B61">
        <w:rPr>
          <w:sz w:val="28"/>
          <w:szCs w:val="28"/>
        </w:rPr>
        <w:t>я(</w:t>
      </w:r>
      <w:proofErr w:type="gramEnd"/>
      <w:r w:rsidR="00492B61">
        <w:rPr>
          <w:sz w:val="28"/>
          <w:szCs w:val="28"/>
        </w:rPr>
        <w:t xml:space="preserve">надзора), муниципального контроля в  соответствующих сферах деятельности и об эффективности такого контроля (надзора)», </w:t>
      </w:r>
      <w:r>
        <w:rPr>
          <w:sz w:val="28"/>
          <w:szCs w:val="28"/>
        </w:rPr>
        <w:t xml:space="preserve">Уставом </w:t>
      </w:r>
      <w:r>
        <w:rPr>
          <w:bCs/>
          <w:sz w:val="28"/>
        </w:rPr>
        <w:t>муниципального образования г</w:t>
      </w:r>
      <w:r w:rsidR="00492B61">
        <w:rPr>
          <w:bCs/>
          <w:sz w:val="28"/>
        </w:rPr>
        <w:t>ородского поселения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 xml:space="preserve">»,  Совет </w:t>
      </w:r>
      <w:r>
        <w:rPr>
          <w:color w:val="000000"/>
          <w:sz w:val="28"/>
          <w:szCs w:val="28"/>
        </w:rPr>
        <w:t xml:space="preserve">депутатов </w:t>
      </w:r>
      <w:r>
        <w:rPr>
          <w:bCs/>
          <w:sz w:val="28"/>
        </w:rPr>
        <w:t>муни</w:t>
      </w:r>
      <w:r w:rsidR="00492B61">
        <w:rPr>
          <w:bCs/>
          <w:sz w:val="28"/>
        </w:rPr>
        <w:t>ципального образования городского поселения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Северомуйское</w:t>
      </w:r>
      <w:proofErr w:type="spellEnd"/>
      <w:r>
        <w:rPr>
          <w:bCs/>
          <w:sz w:val="28"/>
        </w:rPr>
        <w:t>»,</w:t>
      </w:r>
    </w:p>
    <w:p w:rsidR="000436D1" w:rsidRDefault="000436D1" w:rsidP="000436D1">
      <w:pPr>
        <w:pStyle w:val="a3"/>
        <w:ind w:firstLine="708"/>
        <w:rPr>
          <w:sz w:val="28"/>
          <w:szCs w:val="28"/>
        </w:rPr>
      </w:pPr>
      <w:r w:rsidRPr="00426AC3">
        <w:rPr>
          <w:b/>
          <w:bCs/>
          <w:sz w:val="28"/>
        </w:rPr>
        <w:t xml:space="preserve"> Решил</w:t>
      </w:r>
      <w:r w:rsidRPr="00426AC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36D1" w:rsidRDefault="000436D1" w:rsidP="000436D1">
      <w:pPr>
        <w:pStyle w:val="10"/>
        <w:ind w:left="0"/>
        <w:jc w:val="both"/>
        <w:rPr>
          <w:bCs/>
          <w:sz w:val="28"/>
        </w:rPr>
      </w:pPr>
      <w:r>
        <w:rPr>
          <w:sz w:val="28"/>
          <w:szCs w:val="28"/>
        </w:rPr>
        <w:t xml:space="preserve">1.Принять к сведению </w:t>
      </w:r>
      <w:r>
        <w:rPr>
          <w:bCs/>
          <w:sz w:val="28"/>
        </w:rPr>
        <w:t>отчет</w:t>
      </w:r>
      <w:r w:rsidR="00492B61">
        <w:rPr>
          <w:bCs/>
          <w:sz w:val="28"/>
        </w:rPr>
        <w:t xml:space="preserve"> о состоянии работы по</w:t>
      </w:r>
      <w:r>
        <w:rPr>
          <w:color w:val="000000"/>
          <w:sz w:val="28"/>
          <w:szCs w:val="28"/>
        </w:rPr>
        <w:t xml:space="preserve"> </w:t>
      </w:r>
      <w:r w:rsidR="00492B61">
        <w:rPr>
          <w:bCs/>
          <w:sz w:val="28"/>
        </w:rPr>
        <w:t>муниципальному</w:t>
      </w:r>
      <w:r>
        <w:rPr>
          <w:bCs/>
          <w:sz w:val="28"/>
        </w:rPr>
        <w:t xml:space="preserve"> </w:t>
      </w:r>
      <w:r w:rsidR="00492B61">
        <w:rPr>
          <w:bCs/>
          <w:sz w:val="28"/>
        </w:rPr>
        <w:t xml:space="preserve"> земельному надзору и администрированию поступлений от аренды земельных участков и муниципального имущества </w:t>
      </w:r>
      <w:r>
        <w:rPr>
          <w:bCs/>
          <w:color w:val="000000"/>
          <w:sz w:val="28"/>
          <w:szCs w:val="28"/>
        </w:rPr>
        <w:t xml:space="preserve"> за 2012 год</w:t>
      </w:r>
      <w:r w:rsidR="00492B61">
        <w:rPr>
          <w:bCs/>
          <w:color w:val="000000"/>
          <w:sz w:val="28"/>
          <w:szCs w:val="28"/>
        </w:rPr>
        <w:t xml:space="preserve"> и 1 квартал 2013 год</w:t>
      </w:r>
      <w:proofErr w:type="gramStart"/>
      <w:r w:rsidR="00492B61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(</w:t>
      </w:r>
      <w:proofErr w:type="gramEnd"/>
      <w:r>
        <w:rPr>
          <w:bCs/>
          <w:color w:val="000000"/>
          <w:sz w:val="28"/>
          <w:szCs w:val="28"/>
        </w:rPr>
        <w:t>Приложение №1)</w:t>
      </w:r>
      <w:r>
        <w:rPr>
          <w:bCs/>
          <w:sz w:val="28"/>
        </w:rPr>
        <w:t>.</w:t>
      </w:r>
    </w:p>
    <w:p w:rsidR="00492B61" w:rsidRPr="00BA37E7" w:rsidRDefault="00492B61" w:rsidP="000436D1">
      <w:pPr>
        <w:pStyle w:val="ConsPlusNormal"/>
        <w:tabs>
          <w:tab w:val="left" w:pos="851"/>
        </w:tabs>
        <w:spacing w:line="360" w:lineRule="exact"/>
        <w:jc w:val="both"/>
        <w:rPr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0436D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0436D1"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36D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436D1" w:rsidRPr="00BA37E7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0436D1"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0436D1" w:rsidRPr="00BA37E7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0436D1" w:rsidRPr="00BA37E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0436D1" w:rsidRPr="00BA37E7">
        <w:rPr>
          <w:rFonts w:ascii="Times New Roman" w:hAnsi="Times New Roman" w:cs="Times New Roman"/>
          <w:sz w:val="28"/>
          <w:szCs w:val="28"/>
        </w:rPr>
        <w:t>» в сети Интернет.</w:t>
      </w:r>
      <w:r w:rsidR="000436D1" w:rsidRPr="00BA37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0436D1" w:rsidRDefault="000436D1" w:rsidP="000436D1">
      <w:pPr>
        <w:shd w:val="clear" w:color="auto" w:fill="FFFFFF"/>
        <w:spacing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 </w:t>
      </w:r>
    </w:p>
    <w:p w:rsidR="000436D1" w:rsidRDefault="000436D1" w:rsidP="000436D1">
      <w:pPr>
        <w:shd w:val="clear" w:color="auto" w:fill="FFFFFF"/>
        <w:spacing w:line="360" w:lineRule="exact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pacing w:val="-1"/>
          <w:sz w:val="28"/>
          <w:szCs w:val="28"/>
        </w:rPr>
        <w:t xml:space="preserve"> «</w:t>
      </w:r>
      <w:proofErr w:type="spellStart"/>
      <w:r>
        <w:rPr>
          <w:b/>
          <w:bCs/>
          <w:spacing w:val="-1"/>
          <w:sz w:val="28"/>
          <w:szCs w:val="28"/>
        </w:rPr>
        <w:t>Северомуйское</w:t>
      </w:r>
      <w:proofErr w:type="spellEnd"/>
      <w:r>
        <w:rPr>
          <w:b/>
          <w:bCs/>
          <w:spacing w:val="-1"/>
          <w:sz w:val="28"/>
          <w:szCs w:val="28"/>
        </w:rPr>
        <w:t xml:space="preserve">»                              </w:t>
      </w:r>
      <w:proofErr w:type="spellStart"/>
      <w:r>
        <w:rPr>
          <w:b/>
          <w:bCs/>
          <w:spacing w:val="-1"/>
          <w:sz w:val="28"/>
          <w:szCs w:val="28"/>
        </w:rPr>
        <w:t>Т.В.Черникова</w:t>
      </w:r>
      <w:proofErr w:type="spellEnd"/>
    </w:p>
    <w:p w:rsidR="00C47247" w:rsidRDefault="00C47247"/>
    <w:sectPr w:rsidR="00C47247" w:rsidSect="00C4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1"/>
    <w:rsid w:val="000436D1"/>
    <w:rsid w:val="001B7767"/>
    <w:rsid w:val="00492B61"/>
    <w:rsid w:val="00C4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436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436D1"/>
    <w:pPr>
      <w:jc w:val="both"/>
    </w:pPr>
  </w:style>
  <w:style w:type="character" w:customStyle="1" w:styleId="a4">
    <w:name w:val="Основной текст Знак"/>
    <w:basedOn w:val="a0"/>
    <w:link w:val="a3"/>
    <w:rsid w:val="000436D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0436D1"/>
    <w:pPr>
      <w:ind w:left="720"/>
    </w:pPr>
  </w:style>
  <w:style w:type="paragraph" w:customStyle="1" w:styleId="1">
    <w:name w:val="Обычный1"/>
    <w:rsid w:val="000436D1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04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2013-07-19T06:44:00Z</cp:lastPrinted>
  <dcterms:created xsi:type="dcterms:W3CDTF">2013-07-19T06:24:00Z</dcterms:created>
  <dcterms:modified xsi:type="dcterms:W3CDTF">2013-07-19T06:45:00Z</dcterms:modified>
</cp:coreProperties>
</file>