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B" w:rsidRPr="00E46FA7" w:rsidRDefault="00F51ECB" w:rsidP="007C5080">
      <w:pPr>
        <w:keepNext/>
        <w:spacing w:after="0" w:line="240" w:lineRule="auto"/>
        <w:ind w:lef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ФЕДЕРАЛЬНАЯ СЛУЖБА ГОСУДАРСТВЕННОЙ СТАТИСТИКИ</w:t>
      </w:r>
    </w:p>
    <w:p w:rsidR="00F51ECB" w:rsidRPr="00E46FA7" w:rsidRDefault="00F51ECB" w:rsidP="007C5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ТЕРРИТОРИАЛЬНЫЙ ОРГАН ФЕДЕРАЛЬНОЙ СЛУЖБЫ </w:t>
      </w:r>
    </w:p>
    <w:p w:rsidR="00F51ECB" w:rsidRPr="00E46FA7" w:rsidRDefault="00F51ECB" w:rsidP="007C5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ГОСУДАРСТВЕННОЙ СТАТИСТИКИ ПО РЕСПУБЛИКЕ  БУРЯТИЯ</w:t>
      </w:r>
    </w:p>
    <w:p w:rsidR="00F51ECB" w:rsidRPr="00E46FA7" w:rsidRDefault="00F51ECB" w:rsidP="007C5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670000, Улан-Удэ, ул. Толстого, д. 3</w:t>
      </w:r>
    </w:p>
    <w:p w:rsidR="00F51ECB" w:rsidRPr="00E46FA7" w:rsidRDefault="00F51ECB" w:rsidP="007C5080">
      <w:pPr>
        <w:keepNext/>
        <w:spacing w:after="0" w:line="240" w:lineRule="auto"/>
        <w:ind w:left="-284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Тел. 22-27-10, факс: 22-31-12</w:t>
      </w:r>
    </w:p>
    <w:p w:rsidR="00F51ECB" w:rsidRPr="00E46FA7" w:rsidRDefault="00F51ECB" w:rsidP="007C5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E46F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p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03_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mail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@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gks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</w:rPr>
        <w:t>.</w:t>
      </w:r>
      <w:r w:rsidRPr="00E46FA7">
        <w:rPr>
          <w:rFonts w:ascii="Times New Roman" w:eastAsia="Times New Roman" w:hAnsi="Times New Roman" w:cs="Times New Roman"/>
          <w:b/>
          <w:color w:val="3333FF"/>
          <w:sz w:val="20"/>
          <w:szCs w:val="20"/>
          <w:lang w:val="en-US"/>
        </w:rPr>
        <w:t>ru</w:t>
      </w:r>
      <w:r w:rsidRPr="00E46FA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</w:p>
    <w:p w:rsidR="00F51ECB" w:rsidRPr="00E46FA7" w:rsidRDefault="00B7230A" w:rsidP="007C508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hyperlink r:id="rId5" w:history="1"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://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burstat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gks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="00F51ECB" w:rsidRPr="00F90D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51ECB" w:rsidRPr="00E46FA7" w:rsidRDefault="00F51ECB" w:rsidP="007C5080">
      <w:pPr>
        <w:keepNext/>
        <w:pBdr>
          <w:bottom w:val="single" w:sz="4" w:space="0" w:color="auto"/>
        </w:pBdr>
        <w:spacing w:after="0" w:line="240" w:lineRule="auto"/>
        <w:ind w:lef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E46FA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ПРЕСС-релиз</w:t>
      </w:r>
    </w:p>
    <w:p w:rsidR="007C5080" w:rsidRDefault="00D27C27" w:rsidP="007C5080">
      <w:pPr>
        <w:tabs>
          <w:tab w:val="left" w:pos="4020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2016</w:t>
      </w:r>
      <w:r w:rsidR="00F51ECB" w:rsidRPr="00E46FA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51ECB" w:rsidRPr="00E46F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1ECB" w:rsidRPr="007C5080" w:rsidRDefault="00F51ECB" w:rsidP="007C5080">
      <w:pPr>
        <w:tabs>
          <w:tab w:val="left" w:pos="4020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E12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98" w:rsidRPr="00C42AE0" w:rsidRDefault="00F51ECB" w:rsidP="007C5080">
      <w:pPr>
        <w:spacing w:after="120" w:line="240" w:lineRule="auto"/>
        <w:ind w:left="-284" w:firstLine="709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15">
        <w:rPr>
          <w:rFonts w:ascii="Times New Roman" w:eastAsia="Calibri" w:hAnsi="Times New Roman" w:cs="Times New Roman"/>
          <w:color w:val="339966"/>
          <w:sz w:val="32"/>
          <w:szCs w:val="36"/>
        </w:rPr>
        <w:t xml:space="preserve">БУРЯТСТАТ: </w:t>
      </w:r>
      <w:r w:rsidR="005D56F5">
        <w:rPr>
          <w:rFonts w:ascii="Times New Roman" w:eastAsia="Calibri" w:hAnsi="Times New Roman" w:cs="Times New Roman"/>
          <w:color w:val="339966"/>
          <w:sz w:val="32"/>
          <w:szCs w:val="36"/>
        </w:rPr>
        <w:t>готовимся к переписи</w:t>
      </w:r>
    </w:p>
    <w:p w:rsidR="005178DD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 xml:space="preserve">Самым масштабным из статистических наблюдений, организуемых Росстатом в 2016 году, станет Всероссийская сельскохозяйственная перепись, которая пройдет с 1 июля по 15 августа, а  на отдаленных и труднодоступных территориях республики - с 15 сентября по 15 ноября. </w:t>
      </w:r>
    </w:p>
    <w:p w:rsidR="005178DD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>В конце 2015 года был определена потребность в переписном персонале. Всего к этой работе в республике будет привлечено 450 переписчиков и 5</w:t>
      </w:r>
      <w:r w:rsidR="005178DD">
        <w:rPr>
          <w:color w:val="333333"/>
          <w:sz w:val="28"/>
          <w:szCs w:val="28"/>
          <w:shd w:val="clear" w:color="auto" w:fill="FFFFFF"/>
        </w:rPr>
        <w:t>6 инструкторов полевого уровня.</w:t>
      </w:r>
    </w:p>
    <w:p w:rsidR="002A6903" w:rsidRPr="00447E1E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 xml:space="preserve">Переписчик должен будет обойти участки граждан в сельской и городской местности, крестьянские (фермерские) хозяйства и индивидуальных предпринимателей, а также некоммерческие объединения граждан. В своей работе они будут использовать 4 формы переписных листов. </w:t>
      </w:r>
    </w:p>
    <w:p w:rsidR="002A6903" w:rsidRPr="00447E1E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>Всего во время проведения сельскохозяйственной переписи будут использоваться 6 форм переписных листов и 3 вкладыша к ним. Для каждой категории сельхозпроизводи</w:t>
      </w:r>
      <w:r w:rsidR="005178DD">
        <w:rPr>
          <w:color w:val="333333"/>
          <w:sz w:val="28"/>
          <w:szCs w:val="28"/>
          <w:shd w:val="clear" w:color="auto" w:fill="FFFFFF"/>
        </w:rPr>
        <w:t xml:space="preserve">телей свой </w:t>
      </w:r>
      <w:r w:rsidRPr="00447E1E">
        <w:rPr>
          <w:color w:val="333333"/>
          <w:sz w:val="28"/>
          <w:szCs w:val="28"/>
          <w:shd w:val="clear" w:color="auto" w:fill="FFFFFF"/>
        </w:rPr>
        <w:t>переписной лист. С</w:t>
      </w:r>
      <w:r w:rsidR="005178DD">
        <w:rPr>
          <w:color w:val="333333"/>
          <w:sz w:val="28"/>
          <w:szCs w:val="28"/>
          <w:shd w:val="clear" w:color="auto" w:fill="FFFFFF"/>
        </w:rPr>
        <w:t>ельскохозяйственные организации</w:t>
      </w:r>
      <w:r w:rsidRPr="00447E1E">
        <w:rPr>
          <w:color w:val="333333"/>
          <w:sz w:val="28"/>
          <w:szCs w:val="28"/>
          <w:shd w:val="clear" w:color="auto" w:fill="FFFFFF"/>
        </w:rPr>
        <w:t xml:space="preserve"> заполнят переписные листы самостоятельно и сдадут их в органы статистики или направят в электронном виде через систему WEB</w:t>
      </w:r>
      <w:r w:rsidR="00CB6556">
        <w:rPr>
          <w:color w:val="333333"/>
          <w:sz w:val="28"/>
          <w:szCs w:val="28"/>
          <w:shd w:val="clear" w:color="auto" w:fill="FFFFFF"/>
        </w:rPr>
        <w:t xml:space="preserve"> </w:t>
      </w:r>
      <w:r w:rsidRPr="00447E1E">
        <w:rPr>
          <w:color w:val="333333"/>
          <w:sz w:val="28"/>
          <w:szCs w:val="28"/>
          <w:shd w:val="clear" w:color="auto" w:fill="FFFFFF"/>
        </w:rPr>
        <w:t>- сбора Росстата. Также в электронном виде могут представить сведения крестьянские хозяйства и индивидуальные предприниматели.</w:t>
      </w:r>
    </w:p>
    <w:p w:rsidR="002A6903" w:rsidRPr="00447E1E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>Примерно у 50 % граждан, ведущих личное подсобное хозяйство, при опросе запланировано использование планшетных компьютеров, что позволит существенно повысить качество информации и ускорить процесс обработки данных.</w:t>
      </w:r>
    </w:p>
    <w:p w:rsidR="000D2C62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 xml:space="preserve">Прежде чем переписной персонал, привлекаемый на договорной основе, приступит к работе, он пройдет </w:t>
      </w:r>
      <w:proofErr w:type="gramStart"/>
      <w:r w:rsidRPr="00447E1E">
        <w:rPr>
          <w:color w:val="333333"/>
          <w:sz w:val="28"/>
          <w:szCs w:val="28"/>
          <w:shd w:val="clear" w:color="auto" w:fill="FFFFFF"/>
        </w:rPr>
        <w:t>обучение по сбору</w:t>
      </w:r>
      <w:proofErr w:type="gramEnd"/>
      <w:r w:rsidRPr="00447E1E">
        <w:rPr>
          <w:color w:val="333333"/>
          <w:sz w:val="28"/>
          <w:szCs w:val="28"/>
          <w:shd w:val="clear" w:color="auto" w:fill="FFFFFF"/>
        </w:rPr>
        <w:t xml:space="preserve"> и обработке первичных статистических данных.</w:t>
      </w:r>
    </w:p>
    <w:p w:rsidR="000D2C62" w:rsidRDefault="000D2C62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Pr="00445E11">
        <w:rPr>
          <w:sz w:val="28"/>
          <w:szCs w:val="28"/>
        </w:rPr>
        <w:t xml:space="preserve">инансирование Всероссийской сельскохозяйственной переписи, будет осуществляться за счет средств федерального бюджета. Это будет касаться и оплаты договоров привлекаемого переписного персонала и обеспечения полномочий Российской Федерации, переданных органам исполнительной власти субъектов Российской Федерации – уполномоченным органам. В </w:t>
      </w:r>
      <w:r w:rsidRPr="00445E11">
        <w:rPr>
          <w:sz w:val="28"/>
          <w:szCs w:val="28"/>
        </w:rPr>
        <w:lastRenderedPageBreak/>
        <w:t>республике  уполномоченны</w:t>
      </w:r>
      <w:r>
        <w:rPr>
          <w:sz w:val="28"/>
          <w:szCs w:val="28"/>
        </w:rPr>
        <w:t>м</w:t>
      </w:r>
      <w:r w:rsidRPr="00445E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445E11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м</w:t>
      </w:r>
      <w:r w:rsidRPr="00445E11">
        <w:rPr>
          <w:sz w:val="28"/>
          <w:szCs w:val="28"/>
        </w:rPr>
        <w:t xml:space="preserve"> за осуществление переданных полномочий определен</w:t>
      </w:r>
      <w:r>
        <w:rPr>
          <w:sz w:val="28"/>
          <w:szCs w:val="28"/>
        </w:rPr>
        <w:t>о</w:t>
      </w:r>
      <w:r w:rsidRPr="00445E11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</w:t>
      </w:r>
      <w:r w:rsidRPr="00445E11">
        <w:rPr>
          <w:sz w:val="28"/>
          <w:szCs w:val="28"/>
        </w:rPr>
        <w:t xml:space="preserve"> сельского хозяйства и продовольствия республики.</w:t>
      </w:r>
    </w:p>
    <w:p w:rsidR="002A6903" w:rsidRPr="00447E1E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>На сегодня основная цель – довести до ре</w:t>
      </w:r>
      <w:r w:rsidR="00CB6556">
        <w:rPr>
          <w:color w:val="333333"/>
          <w:sz w:val="28"/>
          <w:szCs w:val="28"/>
          <w:shd w:val="clear" w:color="auto" w:fill="FFFFFF"/>
        </w:rPr>
        <w:t xml:space="preserve">спондентов цели и задачи сельскохозяйственной </w:t>
      </w:r>
      <w:r w:rsidRPr="00447E1E">
        <w:rPr>
          <w:color w:val="333333"/>
          <w:sz w:val="28"/>
          <w:szCs w:val="28"/>
          <w:shd w:val="clear" w:color="auto" w:fill="FFFFFF"/>
        </w:rPr>
        <w:t>переписи, чтобы минимизировать случаи отказов принимать участие в этой значимой для сельского хозяйства акции. В зависимости от того, как полно и достоверно ответят наши респонденты на вопросы сегодня, будет зависеть курс правительства на будущую поддержку сельхозпроизводителей. Перепись позволит  выявить слабые места и даст ориентиры для улучшения социальной инфраструктуры, оказания реальной помощи сельским жителям.</w:t>
      </w:r>
    </w:p>
    <w:p w:rsidR="002A6903" w:rsidRDefault="002A6903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47E1E">
        <w:rPr>
          <w:color w:val="333333"/>
          <w:sz w:val="28"/>
          <w:szCs w:val="28"/>
          <w:shd w:val="clear" w:color="auto" w:fill="FFFFFF"/>
        </w:rPr>
        <w:t>Обязанность не разглашать сведения об объектах сельскохозяйственной переписи, полученные в ходе её подготовки и проведения, предусматривается контрактами, заключаемыми с лицами, привлекаемыми на всех этапах работы, а в отношении должностных лиц нормативными правовыми актами.</w:t>
      </w:r>
    </w:p>
    <w:p w:rsidR="007A3E6A" w:rsidRPr="00447E1E" w:rsidRDefault="007A3E6A" w:rsidP="007C5080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284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774A0C" w:rsidRPr="00814279" w:rsidRDefault="00774A0C" w:rsidP="007C5080">
      <w:pPr>
        <w:spacing w:after="0"/>
        <w:ind w:left="-284"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4279">
        <w:rPr>
          <w:rFonts w:ascii="Times New Roman" w:hAnsi="Times New Roman" w:cs="Times New Roman"/>
          <w:sz w:val="28"/>
          <w:szCs w:val="28"/>
        </w:rPr>
        <w:t>Пресс-центр Бурятстата</w:t>
      </w:r>
    </w:p>
    <w:sectPr w:rsidR="00774A0C" w:rsidRPr="00814279" w:rsidSect="00774A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CB"/>
    <w:rsid w:val="000D2C62"/>
    <w:rsid w:val="0015677B"/>
    <w:rsid w:val="00173CB2"/>
    <w:rsid w:val="001C5D52"/>
    <w:rsid w:val="002A6903"/>
    <w:rsid w:val="00361633"/>
    <w:rsid w:val="005178DD"/>
    <w:rsid w:val="005D56F5"/>
    <w:rsid w:val="005E4B82"/>
    <w:rsid w:val="0062365F"/>
    <w:rsid w:val="00653944"/>
    <w:rsid w:val="00774A0C"/>
    <w:rsid w:val="007A3E6A"/>
    <w:rsid w:val="007C5080"/>
    <w:rsid w:val="00814279"/>
    <w:rsid w:val="009017E8"/>
    <w:rsid w:val="009B05DA"/>
    <w:rsid w:val="009D5DCB"/>
    <w:rsid w:val="00A07DE9"/>
    <w:rsid w:val="00AE1E92"/>
    <w:rsid w:val="00B046C7"/>
    <w:rsid w:val="00B43F32"/>
    <w:rsid w:val="00B7230A"/>
    <w:rsid w:val="00C207A8"/>
    <w:rsid w:val="00C42AE0"/>
    <w:rsid w:val="00CB6556"/>
    <w:rsid w:val="00CF5C98"/>
    <w:rsid w:val="00D27C27"/>
    <w:rsid w:val="00E154C1"/>
    <w:rsid w:val="00F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1EC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1ECB"/>
    <w:pPr>
      <w:widowControl w:val="0"/>
      <w:shd w:val="clear" w:color="auto" w:fill="FFFFFF"/>
      <w:spacing w:before="1560" w:after="840" w:line="324" w:lineRule="exact"/>
      <w:ind w:hanging="1460"/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F5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bur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D67F-C1BD-4A85-BC7B-B309099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buryatstat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2016-02-26T09:43:00Z</cp:lastPrinted>
  <dcterms:created xsi:type="dcterms:W3CDTF">2016-03-22T10:48:00Z</dcterms:created>
  <dcterms:modified xsi:type="dcterms:W3CDTF">2016-03-22T10:48:00Z</dcterms:modified>
</cp:coreProperties>
</file>