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6B295C" w:rsidRDefault="00403889" w:rsidP="00B6321C">
      <w:pPr>
        <w:rPr>
          <w:b/>
          <w:sz w:val="28"/>
          <w:szCs w:val="28"/>
        </w:rPr>
      </w:pPr>
      <w:r w:rsidRPr="00403889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6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707F43" w:rsidRPr="006B295C" w:rsidTr="004E584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707F43" w:rsidRPr="006B295C" w:rsidRDefault="00707F43" w:rsidP="004E584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07F43" w:rsidRPr="006B295C" w:rsidTr="004E584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07F43" w:rsidRPr="006B295C" w:rsidRDefault="00707F43" w:rsidP="004E584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707F43" w:rsidRPr="006B295C" w:rsidRDefault="00707F43" w:rsidP="004E584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07F43" w:rsidRPr="000C1C9B" w:rsidRDefault="00707F43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 </w:t>
      </w:r>
      <w:r w:rsidR="00A536F6">
        <w:rPr>
          <w:b/>
        </w:rPr>
        <w:t>119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A536F6">
        <w:t>08</w:t>
      </w:r>
      <w:r w:rsidRPr="000C1C9B">
        <w:t>»</w:t>
      </w:r>
      <w:r w:rsidR="00170CCB" w:rsidRPr="000C1C9B">
        <w:t xml:space="preserve"> </w:t>
      </w:r>
      <w:r w:rsidR="00A536F6">
        <w:t>августа</w:t>
      </w:r>
      <w:r w:rsidR="00873237" w:rsidRPr="000C1C9B">
        <w:t xml:space="preserve"> 201</w:t>
      </w:r>
      <w:r w:rsidR="00707F43" w:rsidRPr="000C1C9B">
        <w:t>6</w:t>
      </w:r>
      <w:r w:rsidRPr="000C1C9B">
        <w:t xml:space="preserve"> </w:t>
      </w:r>
      <w:r w:rsidR="0068563F" w:rsidRPr="000C1C9B">
        <w:t>г.</w:t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A536F6">
        <w:tab/>
      </w:r>
      <w:r w:rsidR="008A6B85" w:rsidRPr="000C1C9B">
        <w:t>п. Северомуйск</w:t>
      </w:r>
    </w:p>
    <w:p w:rsidR="00170CCB" w:rsidRPr="000C1C9B" w:rsidRDefault="00170CCB"/>
    <w:p w:rsidR="00782B3B" w:rsidRPr="00084D94" w:rsidRDefault="00A536F6" w:rsidP="00A536F6">
      <w:pPr>
        <w:ind w:right="2124"/>
        <w:rPr>
          <w:b/>
        </w:rPr>
      </w:pPr>
      <w:r>
        <w:rPr>
          <w:b/>
        </w:rPr>
        <w:t>О выделении</w:t>
      </w:r>
      <w:r w:rsidR="00782B3B" w:rsidRPr="00084D94">
        <w:rPr>
          <w:b/>
        </w:rPr>
        <w:t xml:space="preserve"> </w:t>
      </w:r>
      <w:r>
        <w:rPr>
          <w:b/>
        </w:rPr>
        <w:t>специально оборудованных мест для размещения печатных агитационных материалов зарегистрированных кандидатов в депутаты Государственной Думы Федерального Собрания Российской Федерации шестого созыва</w:t>
      </w:r>
      <w:r w:rsidR="00782B3B" w:rsidRPr="00084D94">
        <w:rPr>
          <w:b/>
        </w:rPr>
        <w:t xml:space="preserve"> </w:t>
      </w:r>
    </w:p>
    <w:p w:rsidR="00084D94" w:rsidRPr="000C1C9B" w:rsidRDefault="00084D94" w:rsidP="00084D94">
      <w:pPr>
        <w:ind w:right="2550"/>
        <w:jc w:val="both"/>
        <w:rPr>
          <w:b/>
        </w:rPr>
      </w:pPr>
    </w:p>
    <w:p w:rsidR="00782B3B" w:rsidRPr="000C1C9B" w:rsidRDefault="00782B3B" w:rsidP="00782B3B">
      <w:pPr>
        <w:ind w:right="-5"/>
        <w:jc w:val="both"/>
      </w:pPr>
      <w:r w:rsidRPr="000C1C9B">
        <w:rPr>
          <w:b/>
        </w:rPr>
        <w:tab/>
      </w:r>
      <w:r w:rsidR="00A536F6">
        <w:t>В соответствии с п.7 ст. 54 Федерального закона от 12.06.2002г. № 67-ФЗ «Об основных гарантиях избирательных прав и права на участие в референдуме граждан Российской Федерации», п.9 ст61 Федерального закона от 18.05.2005 года № 51-ФЗ «О выборах депутатов Государственной Думы Федерального Собрания Российской Федерации»,</w:t>
      </w:r>
    </w:p>
    <w:p w:rsidR="00D37EA8" w:rsidRPr="000C1C9B" w:rsidRDefault="00D37EA8">
      <w:pPr>
        <w:rPr>
          <w:b/>
        </w:rPr>
      </w:pPr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782B3B" w:rsidRPr="000C1C9B" w:rsidRDefault="00A536F6" w:rsidP="00782B3B">
      <w:pPr>
        <w:numPr>
          <w:ilvl w:val="0"/>
          <w:numId w:val="9"/>
        </w:numPr>
        <w:tabs>
          <w:tab w:val="clear" w:pos="1428"/>
        </w:tabs>
        <w:ind w:left="360" w:right="-5"/>
        <w:jc w:val="both"/>
      </w:pPr>
      <w:r>
        <w:t>Выделить специальные места для размещения печатных агитационных материалов зарегистрированных кандидатов в депутаты Государственной Думы Федерального Собрания Российской Федерации шестого созыва на территории МО ГП «Северомуйское» в соответствии с приложением.</w:t>
      </w:r>
      <w:r w:rsidR="00B81FD7">
        <w:t xml:space="preserve"> </w:t>
      </w:r>
    </w:p>
    <w:p w:rsidR="002802C0" w:rsidRPr="000C1C9B" w:rsidRDefault="002802C0" w:rsidP="002802C0">
      <w:pPr>
        <w:ind w:left="720" w:right="-5"/>
        <w:jc w:val="both"/>
      </w:pPr>
    </w:p>
    <w:p w:rsidR="00084D94" w:rsidRDefault="00B81FD7" w:rsidP="00782B3B">
      <w:pPr>
        <w:numPr>
          <w:ilvl w:val="0"/>
          <w:numId w:val="9"/>
        </w:numPr>
        <w:tabs>
          <w:tab w:val="clear" w:pos="1428"/>
        </w:tabs>
        <w:ind w:left="360" w:right="-5"/>
        <w:jc w:val="both"/>
      </w:pPr>
      <w:r>
        <w:t>Запрещается вывешивать (расклеивать, размещать) печатные агитационные материалы:</w:t>
      </w:r>
    </w:p>
    <w:p w:rsidR="00B81FD7" w:rsidRDefault="00B81FD7" w:rsidP="00B81FD7">
      <w:pPr>
        <w:numPr>
          <w:ilvl w:val="1"/>
          <w:numId w:val="9"/>
        </w:numPr>
        <w:ind w:left="426" w:right="-5"/>
        <w:jc w:val="both"/>
      </w:pPr>
      <w:r>
        <w:t>на памятниках</w:t>
      </w:r>
      <w:r w:rsidR="005E3E01">
        <w:t>, обелисках, зданиях, сооружениях и в помещениях имеющих историческую, культурную или архитектурную ценность;</w:t>
      </w:r>
    </w:p>
    <w:p w:rsidR="005E3E01" w:rsidRDefault="005E3E01" w:rsidP="00B81FD7">
      <w:pPr>
        <w:numPr>
          <w:ilvl w:val="1"/>
          <w:numId w:val="9"/>
        </w:numPr>
        <w:ind w:left="426" w:right="-5"/>
        <w:jc w:val="both"/>
      </w:pPr>
      <w:r>
        <w:t>в зданиях, в которых размещены участковые избирательные комиссии, помещениях для голосования, и на расстоянии менее 50 метров от входа в них;</w:t>
      </w:r>
    </w:p>
    <w:p w:rsidR="005E3E01" w:rsidRDefault="005E3E01" w:rsidP="00B81FD7">
      <w:pPr>
        <w:numPr>
          <w:ilvl w:val="1"/>
          <w:numId w:val="9"/>
        </w:numPr>
        <w:ind w:left="426" w:right="-5"/>
        <w:jc w:val="both"/>
      </w:pPr>
      <w:r>
        <w:t>на зданиях и сооружениях, не находящихся в муниципальной собственности, без официального согласия собственника.</w:t>
      </w:r>
    </w:p>
    <w:p w:rsidR="005E3E01" w:rsidRPr="000C1C9B" w:rsidRDefault="005E3E01" w:rsidP="005E3E01">
      <w:pPr>
        <w:ind w:left="360" w:right="-5"/>
        <w:jc w:val="both"/>
        <w:rPr>
          <w:b/>
        </w:rPr>
      </w:pPr>
    </w:p>
    <w:p w:rsidR="005E3E01" w:rsidRPr="000C1C9B" w:rsidRDefault="005E3E01" w:rsidP="005E3E01">
      <w:pPr>
        <w:numPr>
          <w:ilvl w:val="0"/>
          <w:numId w:val="9"/>
        </w:numPr>
        <w:tabs>
          <w:tab w:val="clear" w:pos="1428"/>
        </w:tabs>
        <w:ind w:left="360" w:right="-5"/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  </w:t>
      </w:r>
      <w:r>
        <w:t xml:space="preserve">настоящего постановления </w:t>
      </w:r>
      <w:r w:rsidRPr="000C1C9B">
        <w:t>оставляю за собой.</w:t>
      </w:r>
    </w:p>
    <w:p w:rsidR="002802C0" w:rsidRDefault="002802C0" w:rsidP="002802C0">
      <w:pPr>
        <w:ind w:right="-5"/>
        <w:jc w:val="both"/>
      </w:pPr>
    </w:p>
    <w:p w:rsidR="00782B3B" w:rsidRPr="000C1C9B" w:rsidRDefault="005E3E01" w:rsidP="00782B3B">
      <w:pPr>
        <w:numPr>
          <w:ilvl w:val="0"/>
          <w:numId w:val="9"/>
        </w:numPr>
        <w:tabs>
          <w:tab w:val="clear" w:pos="1428"/>
        </w:tabs>
        <w:ind w:left="360" w:right="-5"/>
        <w:jc w:val="both"/>
        <w:rPr>
          <w:b/>
        </w:rPr>
      </w:pPr>
      <w:r>
        <w:t>Опубликовать настоящее п</w:t>
      </w:r>
      <w:r w:rsidR="00782B3B" w:rsidRPr="000C1C9B">
        <w:t xml:space="preserve">остановление </w:t>
      </w:r>
      <w:r>
        <w:t>в газете «</w:t>
      </w:r>
      <w:proofErr w:type="spellStart"/>
      <w:r>
        <w:t>Муйская</w:t>
      </w:r>
      <w:proofErr w:type="spellEnd"/>
      <w:r>
        <w:t xml:space="preserve"> новь» и разместить </w:t>
      </w:r>
      <w:r w:rsidR="00782B3B" w:rsidRPr="000C1C9B">
        <w:t xml:space="preserve">на официальном сайте </w:t>
      </w:r>
      <w:r>
        <w:t>М</w:t>
      </w:r>
      <w:r w:rsidR="00782B3B" w:rsidRPr="000C1C9B">
        <w:t>О ГП «Северомуйское»</w:t>
      </w:r>
      <w:r w:rsidR="00F867FD">
        <w:t xml:space="preserve"> в сети Интернет.</w:t>
      </w:r>
    </w:p>
    <w:p w:rsidR="00D971AD" w:rsidRPr="000C1C9B" w:rsidRDefault="00D971AD" w:rsidP="00D971AD">
      <w:pPr>
        <w:rPr>
          <w:b/>
        </w:rPr>
      </w:pPr>
    </w:p>
    <w:p w:rsidR="00D971AD" w:rsidRPr="000C1C9B" w:rsidRDefault="00D971AD" w:rsidP="00D971AD">
      <w:pPr>
        <w:rPr>
          <w:b/>
        </w:rPr>
      </w:pPr>
    </w:p>
    <w:p w:rsidR="00707F43" w:rsidRPr="000C1C9B" w:rsidRDefault="004A2EE7" w:rsidP="00707F43">
      <w:r>
        <w:t xml:space="preserve">И.о. </w:t>
      </w:r>
      <w:r w:rsidR="00707F43" w:rsidRPr="000C1C9B">
        <w:t>Глав</w:t>
      </w:r>
      <w:r>
        <w:t>ы</w:t>
      </w:r>
      <w:r w:rsidR="00707F43" w:rsidRPr="000C1C9B">
        <w:t xml:space="preserve"> МО ГП  «Северомуйское» -  руководител</w:t>
      </w:r>
      <w:r>
        <w:t>я</w:t>
      </w:r>
    </w:p>
    <w:p w:rsidR="007F23BE" w:rsidRDefault="00707F43" w:rsidP="000C1C9B">
      <w:r w:rsidRPr="000C1C9B">
        <w:t xml:space="preserve">администрации МО </w:t>
      </w:r>
      <w:r w:rsidR="004A2EE7">
        <w:t>ГП «Северомуйское»</w:t>
      </w:r>
      <w:r w:rsidR="004A2EE7">
        <w:tab/>
      </w:r>
      <w:r w:rsidR="004A2EE7">
        <w:tab/>
      </w:r>
      <w:r w:rsidR="004A2EE7">
        <w:tab/>
      </w:r>
      <w:r w:rsidR="004A2EE7">
        <w:tab/>
        <w:t>Т.В. Черникова</w:t>
      </w:r>
    </w:p>
    <w:p w:rsidR="003358A4" w:rsidRPr="005D06A5" w:rsidRDefault="00C2328D" w:rsidP="003358A4">
      <w:pPr>
        <w:ind w:left="5529"/>
        <w:jc w:val="right"/>
      </w:pPr>
      <w:r w:rsidRPr="005D06A5">
        <w:lastRenderedPageBreak/>
        <w:t xml:space="preserve">Приложение </w:t>
      </w:r>
    </w:p>
    <w:p w:rsidR="003358A4" w:rsidRPr="005D06A5" w:rsidRDefault="00C2328D" w:rsidP="003358A4">
      <w:pPr>
        <w:ind w:left="5529"/>
        <w:jc w:val="right"/>
      </w:pPr>
      <w:r w:rsidRPr="005D06A5">
        <w:t xml:space="preserve">к постановлению администрации МО ГП «Северомуйское» </w:t>
      </w:r>
    </w:p>
    <w:p w:rsidR="00C2328D" w:rsidRPr="005D06A5" w:rsidRDefault="00C2328D" w:rsidP="003358A4">
      <w:pPr>
        <w:ind w:left="5529"/>
        <w:jc w:val="right"/>
      </w:pPr>
      <w:r w:rsidRPr="005D06A5">
        <w:t>от «08» августа 2016г. № 119</w:t>
      </w:r>
    </w:p>
    <w:p w:rsidR="00BA6D05" w:rsidRDefault="00BA6D05" w:rsidP="00BA6D05"/>
    <w:p w:rsidR="004360D5" w:rsidRDefault="004360D5" w:rsidP="00BA6D05"/>
    <w:p w:rsidR="004360D5" w:rsidRPr="005D06A5" w:rsidRDefault="004360D5" w:rsidP="00BA6D05"/>
    <w:p w:rsidR="00BA6D05" w:rsidRPr="005D06A5" w:rsidRDefault="005D06A5" w:rsidP="00BA6D05">
      <w:pPr>
        <w:jc w:val="center"/>
        <w:rPr>
          <w:b/>
          <w:bCs/>
        </w:rPr>
      </w:pPr>
      <w:r w:rsidRPr="005D06A5">
        <w:rPr>
          <w:b/>
          <w:bCs/>
        </w:rPr>
        <w:t>Список</w:t>
      </w:r>
    </w:p>
    <w:p w:rsidR="005D06A5" w:rsidRPr="005D06A5" w:rsidRDefault="005D06A5" w:rsidP="00BA6D05">
      <w:pPr>
        <w:jc w:val="center"/>
        <w:rPr>
          <w:b/>
          <w:bCs/>
        </w:rPr>
      </w:pPr>
      <w:r w:rsidRPr="005D06A5">
        <w:rPr>
          <w:b/>
          <w:bCs/>
        </w:rPr>
        <w:t>Специально оборудованных мест для размещения печатных агитационных материалов зарегистрированных кандидатов в депутаты Государственной Думы Федерального Собрания Российской Федерации шестого созыва</w:t>
      </w:r>
    </w:p>
    <w:p w:rsidR="005D06A5" w:rsidRDefault="005D06A5" w:rsidP="005D06A5">
      <w:pPr>
        <w:rPr>
          <w:b/>
          <w:bCs/>
        </w:rPr>
      </w:pPr>
    </w:p>
    <w:p w:rsidR="004360D5" w:rsidRPr="005D06A5" w:rsidRDefault="004360D5" w:rsidP="005D06A5">
      <w:pPr>
        <w:rPr>
          <w:b/>
          <w:bCs/>
        </w:rPr>
      </w:pPr>
    </w:p>
    <w:p w:rsidR="005D06A5" w:rsidRDefault="005D06A5" w:rsidP="005D06A5">
      <w:pPr>
        <w:rPr>
          <w:b/>
          <w:bCs/>
        </w:rPr>
      </w:pPr>
    </w:p>
    <w:p w:rsidR="004360D5" w:rsidRDefault="004360D5" w:rsidP="004360D5">
      <w:pPr>
        <w:jc w:val="center"/>
        <w:rPr>
          <w:bCs/>
          <w:u w:val="single"/>
        </w:rPr>
      </w:pPr>
      <w:r>
        <w:rPr>
          <w:bCs/>
          <w:u w:val="single"/>
        </w:rPr>
        <w:t>Информационные</w:t>
      </w:r>
      <w:r w:rsidRPr="004360D5">
        <w:rPr>
          <w:bCs/>
          <w:u w:val="single"/>
        </w:rPr>
        <w:t xml:space="preserve"> щиты:</w:t>
      </w:r>
    </w:p>
    <w:p w:rsidR="004360D5" w:rsidRPr="004360D5" w:rsidRDefault="004360D5" w:rsidP="004360D5">
      <w:pPr>
        <w:jc w:val="center"/>
        <w:rPr>
          <w:bCs/>
          <w:u w:val="single"/>
        </w:rPr>
      </w:pP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</w:t>
      </w:r>
      <w:r w:rsidRPr="004360D5">
        <w:rPr>
          <w:bCs/>
        </w:rPr>
        <w:t xml:space="preserve">агазин </w:t>
      </w:r>
      <w:r>
        <w:rPr>
          <w:bCs/>
        </w:rPr>
        <w:t>«Альянс» п. Северомуйск, ул. Ленина</w:t>
      </w:r>
      <w:r w:rsidR="00F867FD">
        <w:rPr>
          <w:bCs/>
        </w:rPr>
        <w:t>, 12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Магазин «Изумруд» п. Северомуйск, ул. Ленина</w:t>
      </w:r>
      <w:r w:rsidR="00F867FD">
        <w:rPr>
          <w:bCs/>
        </w:rPr>
        <w:t>, 49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Магазин «Визит» п. Северомуйск, ул. </w:t>
      </w:r>
      <w:proofErr w:type="gramStart"/>
      <w:r>
        <w:rPr>
          <w:bCs/>
        </w:rPr>
        <w:t>Забайкальская</w:t>
      </w:r>
      <w:proofErr w:type="gramEnd"/>
      <w:r w:rsidR="00F867FD">
        <w:rPr>
          <w:bCs/>
        </w:rPr>
        <w:t>, 7-3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Магазин «Сибирь» п. Северомуйск, ул. Первомайская, 7</w:t>
      </w:r>
    </w:p>
    <w:p w:rsid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>Магазин «</w:t>
      </w:r>
      <w:proofErr w:type="spellStart"/>
      <w:r>
        <w:rPr>
          <w:bCs/>
        </w:rPr>
        <w:t>Хозмаг</w:t>
      </w:r>
      <w:proofErr w:type="spellEnd"/>
      <w:r>
        <w:rPr>
          <w:bCs/>
        </w:rPr>
        <w:t xml:space="preserve">» п. Северомуйск, ул. Школьная, </w:t>
      </w:r>
      <w:r w:rsidR="00F867FD">
        <w:rPr>
          <w:bCs/>
        </w:rPr>
        <w:t>1А</w:t>
      </w:r>
    </w:p>
    <w:p w:rsidR="004360D5" w:rsidRPr="004360D5" w:rsidRDefault="004360D5" w:rsidP="004360D5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Администрация МО ГП «Северомуйское», кв. </w:t>
      </w:r>
      <w:proofErr w:type="gramStart"/>
      <w:r>
        <w:rPr>
          <w:bCs/>
        </w:rPr>
        <w:t>Юбилейный</w:t>
      </w:r>
      <w:proofErr w:type="gramEnd"/>
      <w:r w:rsidR="008B33F6">
        <w:rPr>
          <w:bCs/>
        </w:rPr>
        <w:t>, 20.</w:t>
      </w:r>
    </w:p>
    <w:sectPr w:rsidR="004360D5" w:rsidRPr="004360D5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A7A"/>
    <w:multiLevelType w:val="multilevel"/>
    <w:tmpl w:val="87680F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0D2F"/>
    <w:multiLevelType w:val="hybridMultilevel"/>
    <w:tmpl w:val="010A5C82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52C42"/>
    <w:rsid w:val="0007313F"/>
    <w:rsid w:val="00073FF9"/>
    <w:rsid w:val="00076664"/>
    <w:rsid w:val="00084D94"/>
    <w:rsid w:val="000C1C9B"/>
    <w:rsid w:val="000F485A"/>
    <w:rsid w:val="001204F5"/>
    <w:rsid w:val="00157B53"/>
    <w:rsid w:val="00170CCB"/>
    <w:rsid w:val="0017105A"/>
    <w:rsid w:val="00254065"/>
    <w:rsid w:val="002603B0"/>
    <w:rsid w:val="00260F0E"/>
    <w:rsid w:val="002802C0"/>
    <w:rsid w:val="002C59A8"/>
    <w:rsid w:val="002D5CBD"/>
    <w:rsid w:val="002F546A"/>
    <w:rsid w:val="003140F8"/>
    <w:rsid w:val="00323B8B"/>
    <w:rsid w:val="00326103"/>
    <w:rsid w:val="003358A4"/>
    <w:rsid w:val="00335AB2"/>
    <w:rsid w:val="00344487"/>
    <w:rsid w:val="003D5FB3"/>
    <w:rsid w:val="00403889"/>
    <w:rsid w:val="00405355"/>
    <w:rsid w:val="00412B2D"/>
    <w:rsid w:val="004349C0"/>
    <w:rsid w:val="004360D5"/>
    <w:rsid w:val="00445858"/>
    <w:rsid w:val="00452A71"/>
    <w:rsid w:val="00452BBE"/>
    <w:rsid w:val="00475AD6"/>
    <w:rsid w:val="004A0564"/>
    <w:rsid w:val="004A2EE7"/>
    <w:rsid w:val="004A3697"/>
    <w:rsid w:val="004A4138"/>
    <w:rsid w:val="004C1B4B"/>
    <w:rsid w:val="00511B7C"/>
    <w:rsid w:val="0051522B"/>
    <w:rsid w:val="00583CB1"/>
    <w:rsid w:val="005B04BA"/>
    <w:rsid w:val="005C4E7C"/>
    <w:rsid w:val="005D06A5"/>
    <w:rsid w:val="005D3CCC"/>
    <w:rsid w:val="005E3E01"/>
    <w:rsid w:val="005E6187"/>
    <w:rsid w:val="005F7646"/>
    <w:rsid w:val="00661E63"/>
    <w:rsid w:val="0068563F"/>
    <w:rsid w:val="00690C2A"/>
    <w:rsid w:val="006A3A32"/>
    <w:rsid w:val="006A4F20"/>
    <w:rsid w:val="006B2FF1"/>
    <w:rsid w:val="006E3D1F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82B3B"/>
    <w:rsid w:val="007D6177"/>
    <w:rsid w:val="007E1A62"/>
    <w:rsid w:val="007F23BE"/>
    <w:rsid w:val="00821389"/>
    <w:rsid w:val="0083337B"/>
    <w:rsid w:val="00844E0D"/>
    <w:rsid w:val="00873237"/>
    <w:rsid w:val="008A4CE8"/>
    <w:rsid w:val="008A6B85"/>
    <w:rsid w:val="008B33F6"/>
    <w:rsid w:val="00902278"/>
    <w:rsid w:val="00920F9F"/>
    <w:rsid w:val="00954BB4"/>
    <w:rsid w:val="00956A2A"/>
    <w:rsid w:val="00960F37"/>
    <w:rsid w:val="00970C83"/>
    <w:rsid w:val="009736D2"/>
    <w:rsid w:val="009B6634"/>
    <w:rsid w:val="009C0956"/>
    <w:rsid w:val="009C4E1C"/>
    <w:rsid w:val="009E66B2"/>
    <w:rsid w:val="00A05426"/>
    <w:rsid w:val="00A27C86"/>
    <w:rsid w:val="00A536F6"/>
    <w:rsid w:val="00A56D6F"/>
    <w:rsid w:val="00A761C3"/>
    <w:rsid w:val="00AC0654"/>
    <w:rsid w:val="00AC17EB"/>
    <w:rsid w:val="00B42A00"/>
    <w:rsid w:val="00B6321C"/>
    <w:rsid w:val="00B81FD7"/>
    <w:rsid w:val="00BA6D05"/>
    <w:rsid w:val="00BF5E7B"/>
    <w:rsid w:val="00C2328D"/>
    <w:rsid w:val="00C54C78"/>
    <w:rsid w:val="00C71DFD"/>
    <w:rsid w:val="00CA202D"/>
    <w:rsid w:val="00CD5A2B"/>
    <w:rsid w:val="00CD685A"/>
    <w:rsid w:val="00CE2822"/>
    <w:rsid w:val="00D000D0"/>
    <w:rsid w:val="00D12EFF"/>
    <w:rsid w:val="00D2351D"/>
    <w:rsid w:val="00D37EA8"/>
    <w:rsid w:val="00D51515"/>
    <w:rsid w:val="00D5313A"/>
    <w:rsid w:val="00D61DDA"/>
    <w:rsid w:val="00D66E6E"/>
    <w:rsid w:val="00D971AD"/>
    <w:rsid w:val="00DC00C0"/>
    <w:rsid w:val="00E16F27"/>
    <w:rsid w:val="00E343C2"/>
    <w:rsid w:val="00E84185"/>
    <w:rsid w:val="00E9777E"/>
    <w:rsid w:val="00EA15E9"/>
    <w:rsid w:val="00EC201B"/>
    <w:rsid w:val="00EC629E"/>
    <w:rsid w:val="00F177DE"/>
    <w:rsid w:val="00F560A6"/>
    <w:rsid w:val="00F7570A"/>
    <w:rsid w:val="00F81868"/>
    <w:rsid w:val="00F867FD"/>
    <w:rsid w:val="00F92E13"/>
    <w:rsid w:val="00FC142D"/>
    <w:rsid w:val="00FD02B9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B81F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183A-8B5B-48D6-ABEC-1B51F89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2677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11</cp:revision>
  <cp:lastPrinted>2016-04-24T07:27:00Z</cp:lastPrinted>
  <dcterms:created xsi:type="dcterms:W3CDTF">2016-08-07T07:02:00Z</dcterms:created>
  <dcterms:modified xsi:type="dcterms:W3CDTF">2016-08-07T07:43:00Z</dcterms:modified>
</cp:coreProperties>
</file>